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CC" w:rsidRDefault="001B52CC" w:rsidP="001B52CC">
      <w:pPr>
        <w:jc w:val="center"/>
      </w:pPr>
      <w:r>
        <w:t>МУНИЦИПАЛЬНОЕ КАЗЕННОЕ ОБЩЕОБРАЗОВАТЕЛЬНОЕ УЧРЕЖДЕНИЕ</w:t>
      </w:r>
    </w:p>
    <w:p w:rsidR="001B52CC" w:rsidRDefault="001B52CC" w:rsidP="001B52CC">
      <w:pPr>
        <w:jc w:val="center"/>
      </w:pPr>
      <w:r>
        <w:t>«СРЕДНЯЯ ОБЩЕОБРАЗОВАТЕЛЬНАЯ ШКОЛА С. ЕКАТЕРИНО-НИКОЛЬСКОЕ»</w:t>
      </w: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tbl>
      <w:tblPr>
        <w:tblStyle w:val="a3"/>
        <w:tblW w:w="9287" w:type="dxa"/>
        <w:tblLook w:val="04A0" w:firstRow="1" w:lastRow="0" w:firstColumn="1" w:lastColumn="0" w:noHBand="0" w:noVBand="1"/>
      </w:tblPr>
      <w:tblGrid>
        <w:gridCol w:w="3122"/>
        <w:gridCol w:w="3087"/>
        <w:gridCol w:w="3078"/>
      </w:tblGrid>
      <w:tr w:rsidR="001B52CC" w:rsidTr="00726798">
        <w:tc>
          <w:tcPr>
            <w:tcW w:w="3122" w:type="dxa"/>
            <w:tcBorders>
              <w:top w:val="nil"/>
              <w:left w:val="nil"/>
              <w:bottom w:val="nil"/>
              <w:right w:val="nil"/>
            </w:tcBorders>
            <w:shd w:val="clear" w:color="auto" w:fill="auto"/>
          </w:tcPr>
          <w:p w:rsidR="001B52CC" w:rsidRDefault="001B52CC" w:rsidP="00726798">
            <w:pPr>
              <w:spacing w:line="240" w:lineRule="auto"/>
              <w:rPr>
                <w:b/>
              </w:rPr>
            </w:pPr>
            <w:r>
              <w:rPr>
                <w:b/>
              </w:rPr>
              <w:t>«Рассмотрено»</w:t>
            </w:r>
          </w:p>
          <w:p w:rsidR="001B52CC" w:rsidRDefault="001B52CC" w:rsidP="00726798">
            <w:pPr>
              <w:spacing w:line="240" w:lineRule="auto"/>
              <w:rPr>
                <w:b/>
              </w:rPr>
            </w:pPr>
            <w:r>
              <w:rPr>
                <w:b/>
              </w:rPr>
              <w:t>Протокол № 1</w:t>
            </w:r>
          </w:p>
          <w:p w:rsidR="001B52CC" w:rsidRDefault="001B52CC" w:rsidP="00726798">
            <w:pPr>
              <w:spacing w:line="240" w:lineRule="auto"/>
            </w:pPr>
            <w:r>
              <w:t>От ________________</w:t>
            </w:r>
            <w:proofErr w:type="gramStart"/>
            <w:r>
              <w:t>г</w:t>
            </w:r>
            <w:proofErr w:type="gramEnd"/>
            <w:r>
              <w:t>.</w:t>
            </w:r>
          </w:p>
          <w:p w:rsidR="001B52CC" w:rsidRDefault="001B52CC" w:rsidP="00726798">
            <w:pPr>
              <w:spacing w:line="240" w:lineRule="auto"/>
              <w:rPr>
                <w:b/>
              </w:rPr>
            </w:pPr>
            <w:r>
              <w:rPr>
                <w:b/>
              </w:rPr>
              <w:t xml:space="preserve">Руководитель ШМО </w:t>
            </w:r>
          </w:p>
          <w:p w:rsidR="001B52CC" w:rsidRDefault="001B52CC" w:rsidP="00726798">
            <w:pPr>
              <w:spacing w:line="240" w:lineRule="auto"/>
            </w:pPr>
            <w:r>
              <w:t xml:space="preserve">________        </w:t>
            </w:r>
            <w:r>
              <w:rPr>
                <w:u w:val="single"/>
              </w:rPr>
              <w:t>Лескова М.Г.</w:t>
            </w:r>
          </w:p>
          <w:p w:rsidR="001B52CC" w:rsidRDefault="001B52CC" w:rsidP="00726798">
            <w:pPr>
              <w:spacing w:line="240" w:lineRule="auto"/>
            </w:pPr>
            <w:r>
              <w:rPr>
                <w:sz w:val="16"/>
                <w:szCs w:val="16"/>
              </w:rPr>
              <w:t xml:space="preserve">     подпись</w:t>
            </w:r>
            <w:r>
              <w:t xml:space="preserve">                       </w:t>
            </w:r>
            <w:r>
              <w:rPr>
                <w:sz w:val="16"/>
                <w:szCs w:val="16"/>
              </w:rPr>
              <w:t>ФИО</w:t>
            </w:r>
          </w:p>
          <w:p w:rsidR="001B52CC" w:rsidRDefault="001B52CC" w:rsidP="00726798">
            <w:pPr>
              <w:spacing w:line="240" w:lineRule="auto"/>
            </w:pPr>
          </w:p>
        </w:tc>
        <w:tc>
          <w:tcPr>
            <w:tcW w:w="3087" w:type="dxa"/>
            <w:tcBorders>
              <w:top w:val="nil"/>
              <w:left w:val="nil"/>
              <w:bottom w:val="nil"/>
              <w:right w:val="nil"/>
            </w:tcBorders>
            <w:shd w:val="clear" w:color="auto" w:fill="auto"/>
          </w:tcPr>
          <w:p w:rsidR="001B52CC" w:rsidRDefault="001B52CC" w:rsidP="00726798">
            <w:pPr>
              <w:spacing w:line="240" w:lineRule="auto"/>
              <w:rPr>
                <w:b/>
              </w:rPr>
            </w:pPr>
            <w:r>
              <w:rPr>
                <w:b/>
              </w:rPr>
              <w:t>«Согласовано»</w:t>
            </w:r>
          </w:p>
          <w:p w:rsidR="001B52CC" w:rsidRDefault="001B52CC" w:rsidP="00726798">
            <w:pPr>
              <w:spacing w:line="240" w:lineRule="auto"/>
              <w:rPr>
                <w:b/>
              </w:rPr>
            </w:pPr>
            <w:r>
              <w:rPr>
                <w:b/>
              </w:rPr>
              <w:t>Протокол № 1</w:t>
            </w:r>
          </w:p>
          <w:p w:rsidR="001B52CC" w:rsidRDefault="001B52CC" w:rsidP="00726798">
            <w:pPr>
              <w:spacing w:line="240" w:lineRule="auto"/>
            </w:pPr>
            <w:r>
              <w:t xml:space="preserve">от _____________ </w:t>
            </w:r>
            <w:proofErr w:type="gramStart"/>
            <w:r>
              <w:t>г</w:t>
            </w:r>
            <w:proofErr w:type="gramEnd"/>
            <w:r>
              <w:t>.</w:t>
            </w:r>
          </w:p>
          <w:p w:rsidR="001B52CC" w:rsidRDefault="001B52CC" w:rsidP="00726798">
            <w:pPr>
              <w:spacing w:line="240" w:lineRule="auto"/>
              <w:rPr>
                <w:b/>
              </w:rPr>
            </w:pPr>
            <w:r>
              <w:rPr>
                <w:b/>
              </w:rPr>
              <w:t>ЗДУВР</w:t>
            </w:r>
          </w:p>
          <w:p w:rsidR="001B52CC" w:rsidRDefault="001B52CC" w:rsidP="00726798">
            <w:pPr>
              <w:spacing w:line="240" w:lineRule="auto"/>
            </w:pPr>
            <w:r>
              <w:t xml:space="preserve">________        </w:t>
            </w:r>
            <w:r>
              <w:rPr>
                <w:u w:val="single"/>
              </w:rPr>
              <w:t>Коренева Л.Н.</w:t>
            </w:r>
          </w:p>
          <w:p w:rsidR="001B52CC" w:rsidRDefault="001B52CC" w:rsidP="00726798">
            <w:pPr>
              <w:spacing w:line="240" w:lineRule="auto"/>
            </w:pPr>
            <w:r>
              <w:rPr>
                <w:sz w:val="16"/>
                <w:szCs w:val="16"/>
              </w:rPr>
              <w:t xml:space="preserve">     подпись</w:t>
            </w:r>
            <w:r>
              <w:t xml:space="preserve">                       </w:t>
            </w:r>
            <w:r>
              <w:rPr>
                <w:sz w:val="16"/>
                <w:szCs w:val="16"/>
              </w:rPr>
              <w:t>ФИО</w:t>
            </w:r>
          </w:p>
          <w:p w:rsidR="001B52CC" w:rsidRDefault="001B52CC" w:rsidP="00726798">
            <w:pPr>
              <w:spacing w:line="240" w:lineRule="auto"/>
            </w:pPr>
          </w:p>
        </w:tc>
        <w:tc>
          <w:tcPr>
            <w:tcW w:w="3078" w:type="dxa"/>
            <w:tcBorders>
              <w:top w:val="nil"/>
              <w:left w:val="nil"/>
              <w:bottom w:val="nil"/>
              <w:right w:val="nil"/>
            </w:tcBorders>
            <w:shd w:val="clear" w:color="auto" w:fill="auto"/>
          </w:tcPr>
          <w:p w:rsidR="001B52CC" w:rsidRDefault="001B52CC" w:rsidP="00726798">
            <w:pPr>
              <w:spacing w:line="240" w:lineRule="auto"/>
              <w:rPr>
                <w:b/>
              </w:rPr>
            </w:pPr>
            <w:r>
              <w:rPr>
                <w:b/>
              </w:rPr>
              <w:t>«Утверждаю»</w:t>
            </w:r>
          </w:p>
          <w:p w:rsidR="001B52CC" w:rsidRDefault="001B52CC" w:rsidP="00726798">
            <w:pPr>
              <w:spacing w:line="240" w:lineRule="auto"/>
              <w:rPr>
                <w:b/>
              </w:rPr>
            </w:pPr>
            <w:r>
              <w:rPr>
                <w:b/>
              </w:rPr>
              <w:t>Приказ № ____</w:t>
            </w:r>
          </w:p>
          <w:p w:rsidR="001B52CC" w:rsidRDefault="001B52CC" w:rsidP="00726798">
            <w:pPr>
              <w:spacing w:line="240" w:lineRule="auto"/>
            </w:pPr>
            <w:r>
              <w:t xml:space="preserve">от ___________ </w:t>
            </w:r>
            <w:proofErr w:type="gramStart"/>
            <w:r>
              <w:t>г</w:t>
            </w:r>
            <w:proofErr w:type="gramEnd"/>
            <w:r>
              <w:t>.</w:t>
            </w:r>
          </w:p>
          <w:p w:rsidR="001B52CC" w:rsidRDefault="001B52CC" w:rsidP="00726798">
            <w:pPr>
              <w:spacing w:line="240" w:lineRule="auto"/>
              <w:rPr>
                <w:b/>
              </w:rPr>
            </w:pPr>
            <w:r>
              <w:rPr>
                <w:b/>
              </w:rPr>
              <w:t>Директор</w:t>
            </w:r>
          </w:p>
          <w:p w:rsidR="001B52CC" w:rsidRDefault="001B52CC" w:rsidP="00726798">
            <w:pPr>
              <w:spacing w:line="240" w:lineRule="auto"/>
            </w:pPr>
            <w:r>
              <w:t xml:space="preserve">________         </w:t>
            </w:r>
            <w:r>
              <w:rPr>
                <w:u w:val="single"/>
              </w:rPr>
              <w:t>Жилина О.В.</w:t>
            </w:r>
          </w:p>
          <w:p w:rsidR="001B52CC" w:rsidRDefault="001B52CC" w:rsidP="00726798">
            <w:pPr>
              <w:spacing w:line="240" w:lineRule="auto"/>
            </w:pPr>
            <w:r>
              <w:rPr>
                <w:sz w:val="16"/>
                <w:szCs w:val="16"/>
              </w:rPr>
              <w:t xml:space="preserve">     подпись</w:t>
            </w:r>
            <w:r>
              <w:t xml:space="preserve">                       </w:t>
            </w:r>
            <w:r>
              <w:rPr>
                <w:sz w:val="16"/>
                <w:szCs w:val="16"/>
              </w:rPr>
              <w:t>ФИО</w:t>
            </w:r>
          </w:p>
          <w:p w:rsidR="001B52CC" w:rsidRDefault="001B52CC" w:rsidP="00726798">
            <w:pPr>
              <w:spacing w:line="240" w:lineRule="auto"/>
            </w:pPr>
          </w:p>
        </w:tc>
      </w:tr>
    </w:tbl>
    <w:p w:rsidR="001B52CC" w:rsidRDefault="001B52CC" w:rsidP="001B52CC"/>
    <w:p w:rsidR="001B52CC" w:rsidRDefault="001B52CC" w:rsidP="001B52CC"/>
    <w:p w:rsidR="001B52CC" w:rsidRDefault="001B52CC" w:rsidP="001B52CC"/>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rPr>
          <w:b/>
          <w:bCs/>
          <w:sz w:val="44"/>
          <w:szCs w:val="44"/>
        </w:rPr>
      </w:pPr>
      <w:r>
        <w:rPr>
          <w:b/>
          <w:bCs/>
          <w:sz w:val="44"/>
          <w:szCs w:val="44"/>
        </w:rPr>
        <w:t xml:space="preserve">Рабочая программа </w:t>
      </w:r>
    </w:p>
    <w:p w:rsidR="001B52CC" w:rsidRDefault="001B52CC" w:rsidP="001B52CC">
      <w:pPr>
        <w:jc w:val="center"/>
        <w:rPr>
          <w:b/>
          <w:bCs/>
          <w:sz w:val="44"/>
          <w:szCs w:val="44"/>
        </w:rPr>
      </w:pPr>
      <w:r>
        <w:rPr>
          <w:b/>
          <w:bCs/>
          <w:sz w:val="44"/>
          <w:szCs w:val="44"/>
        </w:rPr>
        <w:t xml:space="preserve">по английскому языку </w:t>
      </w:r>
    </w:p>
    <w:p w:rsidR="001B52CC" w:rsidRDefault="001B52CC" w:rsidP="001B52CC">
      <w:pPr>
        <w:jc w:val="center"/>
        <w:rPr>
          <w:b/>
          <w:bCs/>
          <w:sz w:val="44"/>
          <w:szCs w:val="44"/>
        </w:rPr>
      </w:pPr>
      <w:r>
        <w:rPr>
          <w:b/>
          <w:bCs/>
          <w:sz w:val="44"/>
          <w:szCs w:val="44"/>
        </w:rPr>
        <w:t>для 10 класс</w:t>
      </w:r>
    </w:p>
    <w:p w:rsidR="001B52CC" w:rsidRDefault="001B52CC" w:rsidP="001B52CC">
      <w:pPr>
        <w:jc w:val="center"/>
        <w:rPr>
          <w:b/>
          <w:bCs/>
          <w:sz w:val="44"/>
          <w:szCs w:val="44"/>
        </w:rPr>
      </w:pPr>
      <w:r>
        <w:rPr>
          <w:b/>
          <w:bCs/>
          <w:sz w:val="44"/>
          <w:szCs w:val="44"/>
        </w:rPr>
        <w:t>(базовый уровень)</w:t>
      </w:r>
    </w:p>
    <w:p w:rsidR="001B52CC" w:rsidRDefault="001B52CC" w:rsidP="001B52CC">
      <w:pPr>
        <w:jc w:val="center"/>
      </w:pPr>
    </w:p>
    <w:p w:rsidR="001B52CC" w:rsidRDefault="001B52CC" w:rsidP="001B52CC">
      <w:pPr>
        <w:jc w:val="center"/>
        <w:rPr>
          <w:b/>
          <w:sz w:val="32"/>
          <w:szCs w:val="32"/>
        </w:rPr>
      </w:pPr>
    </w:p>
    <w:p w:rsidR="001B52CC" w:rsidRDefault="001B52CC" w:rsidP="001B52CC">
      <w:pPr>
        <w:jc w:val="center"/>
        <w:rPr>
          <w:b/>
          <w:sz w:val="32"/>
          <w:szCs w:val="32"/>
        </w:rP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center"/>
      </w:pPr>
    </w:p>
    <w:p w:rsidR="001B52CC" w:rsidRDefault="001B52CC" w:rsidP="001B52CC">
      <w:pPr>
        <w:jc w:val="right"/>
      </w:pPr>
      <w:r>
        <w:t xml:space="preserve">Составитель: </w:t>
      </w:r>
      <w:proofErr w:type="spellStart"/>
      <w:r>
        <w:t>Татуйко</w:t>
      </w:r>
      <w:proofErr w:type="spellEnd"/>
      <w:r>
        <w:t xml:space="preserve"> С.Л., учитель английского языка</w:t>
      </w:r>
    </w:p>
    <w:p w:rsidR="001B52CC" w:rsidRDefault="001B52CC" w:rsidP="001B52CC"/>
    <w:p w:rsidR="001B52CC" w:rsidRDefault="001B52CC" w:rsidP="001B52CC">
      <w:pPr>
        <w:tabs>
          <w:tab w:val="left" w:pos="6956"/>
        </w:tabs>
      </w:pPr>
      <w:r>
        <w:tab/>
      </w:r>
    </w:p>
    <w:p w:rsidR="001B52CC" w:rsidRDefault="001B52CC" w:rsidP="001B52CC"/>
    <w:p w:rsidR="001B52CC" w:rsidRDefault="001B52CC" w:rsidP="001B52CC"/>
    <w:p w:rsidR="001B52CC" w:rsidRDefault="001B52CC" w:rsidP="001B52CC"/>
    <w:p w:rsidR="001B52CC" w:rsidRDefault="001B52CC" w:rsidP="001B52CC">
      <w:pPr>
        <w:jc w:val="center"/>
      </w:pPr>
      <w:r>
        <w:t xml:space="preserve">С. </w:t>
      </w:r>
      <w:proofErr w:type="spellStart"/>
      <w:r>
        <w:t>Екатерино</w:t>
      </w:r>
      <w:proofErr w:type="spellEnd"/>
      <w:r>
        <w:t>-Никольское</w:t>
      </w:r>
    </w:p>
    <w:p w:rsidR="001B52CC" w:rsidRDefault="001B52CC" w:rsidP="001B52CC">
      <w:pPr>
        <w:jc w:val="center"/>
      </w:pPr>
      <w:r>
        <w:t xml:space="preserve">2020-2021 учебный год </w:t>
      </w:r>
    </w:p>
    <w:p w:rsidR="001B52CC" w:rsidRDefault="001B52CC" w:rsidP="001B52CC">
      <w:pPr>
        <w:ind w:firstLine="708"/>
        <w:jc w:val="both"/>
      </w:pPr>
      <w:r>
        <w:lastRenderedPageBreak/>
        <w:t>Рабочая программа по английскому языку для 10 класса ориентирована на использование учебно-методического комплекса “</w:t>
      </w:r>
      <w:proofErr w:type="spellStart"/>
      <w:r>
        <w:t>Spotlight</w:t>
      </w:r>
      <w:proofErr w:type="spellEnd"/>
      <w:r>
        <w:t xml:space="preserve"> (Английский в фокусе)” О.В. Афанасьевой, Дж. Дули, И.В. Михеевой и др. (М.: Просвещение). Используемый учебник по английскому языку: О.В. Афанасьева, Д. </w:t>
      </w:r>
      <w:proofErr w:type="spellStart"/>
      <w:r>
        <w:t>Бабушис</w:t>
      </w:r>
      <w:proofErr w:type="spellEnd"/>
      <w:r>
        <w:t xml:space="preserve">, </w:t>
      </w:r>
      <w:proofErr w:type="spellStart"/>
      <w:r>
        <w:t>И.В.Михеева</w:t>
      </w:r>
      <w:proofErr w:type="spellEnd"/>
      <w:r>
        <w:t>, Б. Оби, В. Эванс. Английский язык. Английский в фокусе/</w:t>
      </w:r>
      <w:proofErr w:type="spellStart"/>
      <w:r>
        <w:t>Spotlight</w:t>
      </w:r>
      <w:proofErr w:type="spellEnd"/>
      <w:r>
        <w:t xml:space="preserve">: Учебник для 10 классов общеобразовательных учреждений (базовый уровень)-6-е изд. – М.: </w:t>
      </w:r>
      <w:proofErr w:type="spellStart"/>
      <w:r>
        <w:t>Express</w:t>
      </w:r>
      <w:proofErr w:type="spellEnd"/>
      <w:r>
        <w:t xml:space="preserve"> </w:t>
      </w:r>
      <w:proofErr w:type="spellStart"/>
      <w:r>
        <w:t>Publishing</w:t>
      </w:r>
      <w:proofErr w:type="spellEnd"/>
      <w:r>
        <w:t xml:space="preserve">: Просвещение, 2019 г. – 248 с.: ил.-ISBN 978-5-09-071848-6 Номер учебника из федерального перечня на 2020-2021 уч. г.: 1.3.2.1.1.1. </w:t>
      </w:r>
    </w:p>
    <w:p w:rsidR="001B52CC" w:rsidRDefault="001B52CC" w:rsidP="001B52CC">
      <w:pPr>
        <w:ind w:firstLine="708"/>
        <w:jc w:val="center"/>
      </w:pPr>
      <w:r>
        <w:t>Пояснительная записка Статус документа для 10 класса ФГОС</w:t>
      </w:r>
    </w:p>
    <w:p w:rsidR="001B52CC" w:rsidRDefault="001B52CC" w:rsidP="001B52CC">
      <w:pPr>
        <w:ind w:firstLine="708"/>
        <w:jc w:val="both"/>
      </w:pPr>
      <w:r>
        <w:t xml:space="preserve">Рабочая программа по английскому языку на 2020/2021 учебный год разработана в соответствии с требованиями: · Федерального Закона от 29.12.2012 № 273-ФЗ «Об образовании в Российской Федерации»; ·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внесенными приказами от 29.12.2014 №1644, от 31.12.2015 №1577; ·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 </w:t>
      </w:r>
      <w:proofErr w:type="gramStart"/>
      <w: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№345 (с изменениями от 8 мая 2019 г. №233, 22 ноября 2019 г. № 632, от 18 мая 2020 г. №249); </w:t>
      </w:r>
      <w:proofErr w:type="gramEnd"/>
    </w:p>
    <w:p w:rsidR="001B52CC" w:rsidRDefault="001B52CC" w:rsidP="001B52CC">
      <w:pPr>
        <w:ind w:firstLine="708"/>
        <w:jc w:val="both"/>
      </w:pPr>
      <w:r>
        <w:t xml:space="preserve">Структура документа Рабочая программа включает в себя: </w:t>
      </w:r>
    </w:p>
    <w:p w:rsidR="001B52CC" w:rsidRDefault="001B52CC" w:rsidP="001B52CC">
      <w:pPr>
        <w:pStyle w:val="a4"/>
        <w:numPr>
          <w:ilvl w:val="0"/>
          <w:numId w:val="1"/>
        </w:numPr>
        <w:jc w:val="both"/>
      </w:pPr>
      <w:r>
        <w:t xml:space="preserve">Титульный лист. </w:t>
      </w:r>
    </w:p>
    <w:p w:rsidR="001B52CC" w:rsidRDefault="001B52CC" w:rsidP="001B52CC">
      <w:pPr>
        <w:pStyle w:val="a4"/>
        <w:numPr>
          <w:ilvl w:val="0"/>
          <w:numId w:val="1"/>
        </w:numPr>
        <w:jc w:val="both"/>
      </w:pPr>
      <w:r>
        <w:t xml:space="preserve">Пояснительная записка. </w:t>
      </w:r>
    </w:p>
    <w:p w:rsidR="001B52CC" w:rsidRDefault="001B52CC" w:rsidP="001B52CC">
      <w:pPr>
        <w:pStyle w:val="a4"/>
        <w:numPr>
          <w:ilvl w:val="0"/>
          <w:numId w:val="1"/>
        </w:numPr>
        <w:jc w:val="both"/>
      </w:pPr>
      <w:r>
        <w:t xml:space="preserve">Требования к уровню достижений обучающихся. </w:t>
      </w:r>
    </w:p>
    <w:p w:rsidR="001B52CC" w:rsidRDefault="001B52CC" w:rsidP="001B52CC">
      <w:pPr>
        <w:pStyle w:val="a4"/>
        <w:numPr>
          <w:ilvl w:val="0"/>
          <w:numId w:val="1"/>
        </w:numPr>
        <w:jc w:val="both"/>
      </w:pPr>
      <w:r>
        <w:t xml:space="preserve">Учебно-тематический план. </w:t>
      </w:r>
    </w:p>
    <w:p w:rsidR="001B52CC" w:rsidRDefault="001B52CC" w:rsidP="001B52CC">
      <w:pPr>
        <w:pStyle w:val="a4"/>
        <w:numPr>
          <w:ilvl w:val="0"/>
          <w:numId w:val="1"/>
        </w:numPr>
        <w:jc w:val="both"/>
      </w:pPr>
      <w:r>
        <w:t xml:space="preserve">Основное содержание учебного курса. </w:t>
      </w:r>
    </w:p>
    <w:p w:rsidR="001B52CC" w:rsidRDefault="001B52CC" w:rsidP="001B52CC">
      <w:pPr>
        <w:pStyle w:val="a4"/>
        <w:numPr>
          <w:ilvl w:val="0"/>
          <w:numId w:val="1"/>
        </w:numPr>
        <w:jc w:val="both"/>
      </w:pPr>
      <w:r>
        <w:t xml:space="preserve">Учет достижений обучающихся, формы и средства контроля </w:t>
      </w:r>
    </w:p>
    <w:p w:rsidR="001B52CC" w:rsidRDefault="001B52CC" w:rsidP="001B52CC">
      <w:pPr>
        <w:pStyle w:val="a4"/>
        <w:numPr>
          <w:ilvl w:val="0"/>
          <w:numId w:val="1"/>
        </w:numPr>
        <w:jc w:val="both"/>
      </w:pPr>
      <w:r>
        <w:t xml:space="preserve">Учебно-методическое и материально-техническое обеспечение. </w:t>
      </w:r>
    </w:p>
    <w:p w:rsidR="001B52CC" w:rsidRDefault="001B52CC" w:rsidP="001B52CC">
      <w:pPr>
        <w:pStyle w:val="a4"/>
        <w:numPr>
          <w:ilvl w:val="0"/>
          <w:numId w:val="1"/>
        </w:numPr>
        <w:jc w:val="both"/>
      </w:pPr>
      <w:r>
        <w:t xml:space="preserve">Перечень электронных образовательных ресурсов </w:t>
      </w:r>
    </w:p>
    <w:p w:rsidR="001B52CC" w:rsidRDefault="001B52CC" w:rsidP="001B52CC">
      <w:pPr>
        <w:pStyle w:val="a4"/>
        <w:numPr>
          <w:ilvl w:val="0"/>
          <w:numId w:val="1"/>
        </w:numPr>
        <w:jc w:val="both"/>
      </w:pPr>
      <w:r>
        <w:t xml:space="preserve">Календарно-тематическое планирование </w:t>
      </w:r>
    </w:p>
    <w:p w:rsidR="001B52CC" w:rsidRDefault="001B52CC" w:rsidP="001B52CC">
      <w:pPr>
        <w:pStyle w:val="a4"/>
        <w:numPr>
          <w:ilvl w:val="0"/>
          <w:numId w:val="1"/>
        </w:numPr>
        <w:jc w:val="both"/>
      </w:pPr>
      <w:r>
        <w:t xml:space="preserve">Приложения к программе (контрольно-оценочный материал и т.п.) </w:t>
      </w:r>
    </w:p>
    <w:p w:rsidR="001B52CC" w:rsidRDefault="001B52CC" w:rsidP="001B52CC">
      <w:pPr>
        <w:ind w:firstLine="708"/>
        <w:jc w:val="both"/>
      </w:pPr>
      <w:r>
        <w:t>Рабочая программа имеет целью развитее иноязычной коммуникативной компетенции (речевой, языковой, социокультурной, компенсаторной учебно-познавательной) и способствует решению следующих задач изучения: формирование и развитие коммуникативных умений в основных видах речевой дея</w:t>
      </w:r>
      <w:r w:rsidR="00AF4BC8">
        <w:t xml:space="preserve">тельности на III ступени общего </w:t>
      </w:r>
      <w:bookmarkStart w:id="0" w:name="_GoBack"/>
      <w:bookmarkEnd w:id="0"/>
      <w:r>
        <w:t>образования.</w:t>
      </w:r>
      <w:r>
        <w:br/>
      </w:r>
      <w:r w:rsidRPr="001B52CC">
        <w:rPr>
          <w:b/>
        </w:rPr>
        <w:t xml:space="preserve"> Особенности рабочей программы </w:t>
      </w:r>
    </w:p>
    <w:p w:rsidR="001B52CC" w:rsidRDefault="001B52CC" w:rsidP="001B52CC">
      <w:pPr>
        <w:ind w:firstLine="708"/>
        <w:jc w:val="both"/>
      </w:pPr>
      <w:r>
        <w:t xml:space="preserve">Данная программа составлена для реализации курса английского языка в 10 классе, который является частью общего образования и разработан в логике дальнейшего развития и совершенствования всех видов деятельности обучаемых. Ключевая идея курса заключается в развитии коммуникативных умений учащихся. Специфика курса английского языка в 10 классе требует особой организации учебной деятельности школьников в форме индивидуальной, парной, групповой видов работ, проектной деятельности и включения, обучающихся в исследовательскую форму учебной деятельности. Практическая сторона общего образования по английскому языку связана с формированием универсальных способов деятельности, духовная - с нравственным развитием человека. Практическая полезность курса английского языка в 10 классе </w:t>
      </w:r>
      <w:r>
        <w:lastRenderedPageBreak/>
        <w:t xml:space="preserve">обусловлена тем, что владение основами иноязычной речи – это фундамент для последующего языкового образования. Без базовой подготовки по иностранному языку невозможно стать образованным человеком, так как социально-экономические и социально-политические изменения в России требуют от современного человека владения основными иноязычными компетенциями, так как он вовлечен в международные контакты. Обучение английскому языку дает возможность развивать у учащихся чувство языка, память, волю, трудолюбие; расширять кругозор, познавательные интересы, воспитывать патриотизм, формировать целостное мировоззрение и толерантное отношение к проявлениям иной культуры. Новизна данной программы определяется тем, что большую актуальность приобретает обучение письму, говорению (монологической и диалогической речи) и коммуникативному чтению. </w:t>
      </w:r>
    </w:p>
    <w:p w:rsidR="001B52CC" w:rsidRPr="001B52CC" w:rsidRDefault="001B52CC" w:rsidP="001B52CC">
      <w:pPr>
        <w:ind w:firstLine="708"/>
        <w:jc w:val="both"/>
        <w:rPr>
          <w:b/>
        </w:rPr>
      </w:pPr>
      <w:r w:rsidRPr="001B52CC">
        <w:rPr>
          <w:b/>
        </w:rPr>
        <w:t xml:space="preserve">Цели и задачи обучения </w:t>
      </w:r>
    </w:p>
    <w:p w:rsidR="001B52CC" w:rsidRDefault="001B52CC" w:rsidP="001B52CC">
      <w:pPr>
        <w:ind w:firstLine="708"/>
        <w:jc w:val="both"/>
      </w:pPr>
      <w:r>
        <w:t xml:space="preserve">В процессе изучения английского языка согласно примерным программам реализуются следующие цели: </w:t>
      </w:r>
    </w:p>
    <w:p w:rsidR="001B52CC" w:rsidRDefault="001B52CC" w:rsidP="001B52CC">
      <w:pPr>
        <w:ind w:firstLine="708"/>
        <w:jc w:val="both"/>
      </w:pPr>
      <w:proofErr w:type="gramStart"/>
      <w:r>
        <w:t xml:space="preserve">• дальнейшее развитие иноязычной коммуникативной компетенции (речевой, языковой, социокультурной, компенсаторной, учебно-познавательной): – речевая компетенция – 4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письме); –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roofErr w:type="gramEnd"/>
      <w:r>
        <w:t xml:space="preserve"> – </w:t>
      </w:r>
      <w:proofErr w:type="gramStart"/>
      <w:r>
        <w:t>социокультурная компетенция – увеличение объема знаний о социокультурной специфике англоязычных стран;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англоязычных стран; –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roofErr w:type="gramEnd"/>
      <w:r>
        <w:t xml:space="preserve"> –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1B52CC" w:rsidRDefault="001B52CC" w:rsidP="001B52CC">
      <w:pPr>
        <w:ind w:firstLine="708"/>
        <w:jc w:val="both"/>
      </w:pPr>
      <w:proofErr w:type="gramStart"/>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roofErr w:type="gramEnd"/>
      <w:r>
        <w:t xml:space="preserve"> На основе сформулированных выше целей изучение английского языка в старшей школе решает следующие задачи: </w:t>
      </w:r>
    </w:p>
    <w:p w:rsidR="001B52CC" w:rsidRDefault="001B52CC" w:rsidP="001B52CC">
      <w:pPr>
        <w:ind w:firstLine="708"/>
        <w:jc w:val="both"/>
      </w:pPr>
      <w:r>
        <w:t xml:space="preserve">•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t>допороговом</w:t>
      </w:r>
      <w:proofErr w:type="spellEnd"/>
      <w:r>
        <w:t xml:space="preserve"> уровне (А</w:t>
      </w:r>
      <w:proofErr w:type="gramStart"/>
      <w:r>
        <w:t>2</w:t>
      </w:r>
      <w:proofErr w:type="gramEnd"/>
      <w:r>
        <w:t xml:space="preserve">); </w:t>
      </w:r>
    </w:p>
    <w:p w:rsidR="001B52CC" w:rsidRDefault="001B52CC" w:rsidP="001B52CC">
      <w:pPr>
        <w:ind w:firstLine="708"/>
        <w:jc w:val="both"/>
      </w:pPr>
      <w:r>
        <w:t xml:space="preserve">• использование двуязычных и одноязычных (толковых) словарей и другой справочной литературы; </w:t>
      </w:r>
    </w:p>
    <w:p w:rsidR="001B52CC" w:rsidRDefault="001B52CC" w:rsidP="001B52CC">
      <w:pPr>
        <w:ind w:firstLine="708"/>
        <w:jc w:val="both"/>
      </w:pPr>
      <w:r>
        <w:t xml:space="preserve">• развитие умений ориентироваться в письменном тексте и </w:t>
      </w:r>
      <w:proofErr w:type="spellStart"/>
      <w:r>
        <w:t>аудиотексте</w:t>
      </w:r>
      <w:proofErr w:type="spellEnd"/>
      <w:r>
        <w:t xml:space="preserve"> на иностранном языке; </w:t>
      </w:r>
    </w:p>
    <w:p w:rsidR="001B52CC" w:rsidRDefault="001B52CC" w:rsidP="001B52CC">
      <w:pPr>
        <w:ind w:firstLine="708"/>
        <w:jc w:val="both"/>
      </w:pPr>
      <w:r>
        <w:t>• развитие умений обобщать информацию, выделять ее из различных источников;</w:t>
      </w:r>
    </w:p>
    <w:p w:rsidR="001B52CC" w:rsidRDefault="001B52CC" w:rsidP="001B52CC">
      <w:pPr>
        <w:ind w:firstLine="708"/>
        <w:jc w:val="both"/>
      </w:pPr>
      <w:r>
        <w:t xml:space="preserve"> • использование выборочного перевода для достижения понимания текста;</w:t>
      </w:r>
    </w:p>
    <w:p w:rsidR="001B52CC" w:rsidRDefault="001B52CC" w:rsidP="001B52CC">
      <w:pPr>
        <w:ind w:firstLine="708"/>
        <w:jc w:val="both"/>
      </w:pPr>
      <w:r>
        <w:t xml:space="preserve"> • интерпретация языковых средств, отражающих особенности культуры англоязычных стран;</w:t>
      </w:r>
    </w:p>
    <w:p w:rsidR="001B52CC" w:rsidRDefault="001B52CC" w:rsidP="001B52CC">
      <w:pPr>
        <w:ind w:firstLine="708"/>
        <w:jc w:val="both"/>
      </w:pPr>
      <w:r>
        <w:t xml:space="preserve"> • участие в проектной деятельности </w:t>
      </w:r>
      <w:proofErr w:type="spellStart"/>
      <w:r>
        <w:t>межпредметного</w:t>
      </w:r>
      <w:proofErr w:type="spellEnd"/>
      <w:r>
        <w:t xml:space="preserve"> характера, в том числе с использованием Интернета. </w:t>
      </w:r>
    </w:p>
    <w:p w:rsidR="001B52CC" w:rsidRPr="001B52CC" w:rsidRDefault="001B52CC" w:rsidP="001B52CC">
      <w:pPr>
        <w:ind w:firstLine="708"/>
        <w:jc w:val="both"/>
        <w:rPr>
          <w:b/>
        </w:rPr>
      </w:pPr>
      <w:r w:rsidRPr="001B52CC">
        <w:rPr>
          <w:b/>
        </w:rPr>
        <w:lastRenderedPageBreak/>
        <w:t>Учет возрастных и психологических особенностей учащихся</w:t>
      </w:r>
    </w:p>
    <w:p w:rsidR="001B52CC" w:rsidRDefault="001B52CC" w:rsidP="001B52CC">
      <w:pPr>
        <w:ind w:firstLine="708"/>
        <w:jc w:val="both"/>
      </w:pPr>
      <w:r>
        <w:t xml:space="preserve"> Учащиеся 10 класса в психологическом плане относятся к юношескому возрасту, который представляет собой в буквальном смысле слова «третий мир», существующий между детством и взрослостью. Промежуточность общественного положения и статуса юношества определяет и особенности его психики. Мыслительная деятельность старшеклассников более активна и самостоятельна. Для них характерна тяга к обобщениям, поиск общих принципов и законов, стоящих за частными фактами. У юношей наблюдается значительное развитие теоретической мысли. Перед школьниками этого возраста стоит задача социального и личностного самоопределения, которая предполагает четкую ориентировку и определение своего места во взрослом мире. С этим связаны дифференциация умственных способностей, интересов, без которой затруднителен выбор профессии, развитие самосознания, выработка мировоззрения и жизненной позиции. Интересы старшеклассников становятся еще избирательными и устойчивыми. У многих из них наблюдается перерастание интереса к предмету в интерес к науке. Старшеклассники пытаются с философских позиций осмыслить окружающую действительность, испытывают серьезный интерес к мировоззренческим вопросам. У учащихся старших классов может наблюдаться излишний рационализм; при этом они считают нужным добросовестно изучать лишь то, что пригодится, по их мнению, в жизни для будущей профессии, и не всегда осознают роль гуманитарных предметов в развитии духовного мира человека. Поддержанию должного уровня познавательного интереса к предмету на данном этапе языкового образования способствуют дифференциация обучения, его профильная направленность, личностный подход к старшеклассникам, требующий, прежде всего, отношения к ученику как к личности с ее потребностями, возможностями и устремлениями. </w:t>
      </w:r>
    </w:p>
    <w:p w:rsidR="001B52CC" w:rsidRDefault="001B52CC" w:rsidP="001B52CC">
      <w:pPr>
        <w:ind w:firstLine="708"/>
        <w:jc w:val="both"/>
      </w:pPr>
      <w:r>
        <w:t>Учитывая разную степень подготовленности обучающихся 10 класса к освоению данной программы, процесс обучения ориентирован на удовлетворение потребностей и запросов школьников с учетом этих особенностей. С учащимися, достигшими более высоких результатов в изучении языка, предусмотрены дополнительные формы работы:</w:t>
      </w:r>
    </w:p>
    <w:p w:rsidR="001B52CC" w:rsidRDefault="001B52CC" w:rsidP="001B52CC">
      <w:pPr>
        <w:ind w:firstLine="708"/>
        <w:jc w:val="both"/>
      </w:pPr>
      <w:r>
        <w:t xml:space="preserve"> 1. Дополнительные занятия по подготовке к предметным олимпиадам </w:t>
      </w:r>
    </w:p>
    <w:p w:rsidR="001B52CC" w:rsidRDefault="001B52CC" w:rsidP="001B52CC">
      <w:pPr>
        <w:ind w:firstLine="708"/>
        <w:jc w:val="both"/>
      </w:pPr>
      <w:r>
        <w:t xml:space="preserve">2. Участие в предметных олимпиадах </w:t>
      </w:r>
    </w:p>
    <w:p w:rsidR="001B52CC" w:rsidRDefault="001B52CC" w:rsidP="001B52CC">
      <w:pPr>
        <w:ind w:firstLine="708"/>
        <w:jc w:val="both"/>
      </w:pPr>
      <w:r>
        <w:t xml:space="preserve">3. Участие в научно-практических конференциях </w:t>
      </w:r>
    </w:p>
    <w:p w:rsidR="001B52CC" w:rsidRDefault="001B52CC" w:rsidP="001B52CC">
      <w:pPr>
        <w:ind w:firstLine="708"/>
        <w:jc w:val="both"/>
      </w:pPr>
      <w:r>
        <w:t xml:space="preserve">4. Подготовка и защита творческих работ обучающихся </w:t>
      </w:r>
    </w:p>
    <w:p w:rsidR="001B52CC" w:rsidRDefault="001B52CC" w:rsidP="001B52CC">
      <w:pPr>
        <w:ind w:firstLine="708"/>
        <w:jc w:val="both"/>
      </w:pPr>
      <w:r>
        <w:t xml:space="preserve">Для второй группы обучающихся 10 класса планируется осуществлять индивидуальный подход, выражающийся в специальном подборе заданий по уровням сложности, в </w:t>
      </w:r>
      <w:proofErr w:type="spellStart"/>
      <w:r>
        <w:t>послеурочных</w:t>
      </w:r>
      <w:proofErr w:type="spellEnd"/>
      <w:r>
        <w:t xml:space="preserve"> консультациях, в разработке индивидуального образовательного маршрута учащегося. </w:t>
      </w:r>
    </w:p>
    <w:p w:rsidR="001B52CC" w:rsidRPr="001B52CC" w:rsidRDefault="001B52CC" w:rsidP="001B52CC">
      <w:pPr>
        <w:ind w:firstLine="708"/>
        <w:jc w:val="both"/>
        <w:rPr>
          <w:b/>
        </w:rPr>
      </w:pPr>
      <w:r w:rsidRPr="001B52CC">
        <w:rPr>
          <w:b/>
        </w:rPr>
        <w:t xml:space="preserve">Условия реализации программы </w:t>
      </w:r>
    </w:p>
    <w:p w:rsidR="001B52CC" w:rsidRDefault="001B52CC" w:rsidP="001B52CC">
      <w:pPr>
        <w:ind w:firstLine="708"/>
        <w:jc w:val="both"/>
      </w:pPr>
      <w:r>
        <w:t xml:space="preserve">При организации процесса обучения в рамках данной программы предполагается применение следующих педагогических технологий обучения: личностно-ориентированного обучения, развивающего обучения, проектной деятельности и ИКТ. Промежуточная аттестация проводится в форме контроля всех видов речевой деятельности и </w:t>
      </w:r>
      <w:proofErr w:type="spellStart"/>
      <w:r>
        <w:t>лексикограмматических</w:t>
      </w:r>
      <w:proofErr w:type="spellEnd"/>
      <w:r>
        <w:t xml:space="preserve"> тестов. Для учащихся 10 класса применяются разные виды организации учебного процесса, включая парное взаимодействие, самоконтроль, взаимоконтроль, индивидуальную творческую работу, проектную и исследовательскую деятельность. Формы контроля: самостоятельная работа, тесты, результаты моделирования, творческие работы, проектная и исследовательская деятельность, обучающие письменные работы, рефлексия.</w:t>
      </w:r>
    </w:p>
    <w:p w:rsidR="00106A66" w:rsidRPr="00106A66" w:rsidRDefault="001B52CC" w:rsidP="001B52CC">
      <w:pPr>
        <w:ind w:firstLine="708"/>
        <w:jc w:val="both"/>
        <w:rPr>
          <w:b/>
        </w:rPr>
      </w:pPr>
      <w:r>
        <w:t xml:space="preserve"> </w:t>
      </w:r>
      <w:proofErr w:type="spellStart"/>
      <w:r w:rsidRPr="00106A66">
        <w:rPr>
          <w:b/>
        </w:rPr>
        <w:t>Межпредметные</w:t>
      </w:r>
      <w:proofErr w:type="spellEnd"/>
      <w:r w:rsidRPr="00106A66">
        <w:rPr>
          <w:b/>
        </w:rPr>
        <w:t xml:space="preserve"> связи </w:t>
      </w:r>
    </w:p>
    <w:p w:rsidR="00106A66" w:rsidRDefault="001B52CC" w:rsidP="001B52CC">
      <w:pPr>
        <w:ind w:firstLine="708"/>
        <w:jc w:val="both"/>
      </w:pPr>
      <w:r>
        <w:t xml:space="preserve">Содержание данной рабочей программы предполагает установление </w:t>
      </w:r>
      <w:proofErr w:type="spellStart"/>
      <w:r>
        <w:t>межпредметных</w:t>
      </w:r>
      <w:proofErr w:type="spellEnd"/>
      <w:r>
        <w:t xml:space="preserve"> связей с другими курсами в зависимости от предметного содержания, возможное проведение интегрированных уроков. </w:t>
      </w:r>
    </w:p>
    <w:p w:rsidR="00106A66" w:rsidRPr="00106A66" w:rsidRDefault="001B52CC" w:rsidP="001B52CC">
      <w:pPr>
        <w:ind w:firstLine="708"/>
        <w:jc w:val="both"/>
        <w:rPr>
          <w:b/>
        </w:rPr>
      </w:pPr>
      <w:r w:rsidRPr="00106A66">
        <w:rPr>
          <w:b/>
        </w:rPr>
        <w:lastRenderedPageBreak/>
        <w:t>Учет диагностических работ и резервного времени, информация о внесённых изменениях</w:t>
      </w:r>
    </w:p>
    <w:p w:rsidR="00106A66" w:rsidRDefault="001B52CC" w:rsidP="001B52CC">
      <w:pPr>
        <w:ind w:firstLine="708"/>
        <w:jc w:val="both"/>
      </w:pPr>
      <w:r>
        <w:t xml:space="preserve"> </w:t>
      </w:r>
      <w:proofErr w:type="gramStart"/>
      <w:r>
        <w:t>Рабочая программа предусматривает организацию диагностических работ школьного, районного и регионального уровней с целью подготовки к ЕГЭ по английскому языку, поэтому в программе отводится дополнительное время на их проведение.</w:t>
      </w:r>
      <w:proofErr w:type="gramEnd"/>
      <w:r>
        <w:t xml:space="preserve"> Диагностические работы проводятся по мере необходимости, а также в соответствии с нормативными документами (планом ВШК, РОО, КО СПб). Резервное время составляет 10 часов. (</w:t>
      </w:r>
      <w:proofErr w:type="gramStart"/>
      <w:r>
        <w:t>Время, отведенное на проведение диагностических работ составляет</w:t>
      </w:r>
      <w:proofErr w:type="gramEnd"/>
      <w:r>
        <w:t xml:space="preserve"> 3 часа). </w:t>
      </w:r>
    </w:p>
    <w:p w:rsidR="00106A66" w:rsidRPr="00106A66" w:rsidRDefault="001B52CC" w:rsidP="001B52CC">
      <w:pPr>
        <w:ind w:firstLine="708"/>
        <w:jc w:val="both"/>
        <w:rPr>
          <w:b/>
        </w:rPr>
      </w:pPr>
      <w:r w:rsidRPr="00106A66">
        <w:rPr>
          <w:b/>
        </w:rPr>
        <w:t xml:space="preserve">Требования к уровню достижения </w:t>
      </w:r>
      <w:proofErr w:type="gramStart"/>
      <w:r w:rsidRPr="00106A66">
        <w:rPr>
          <w:b/>
        </w:rPr>
        <w:t>обучающихся</w:t>
      </w:r>
      <w:proofErr w:type="gramEnd"/>
      <w:r w:rsidRPr="00106A66">
        <w:rPr>
          <w:b/>
        </w:rPr>
        <w:t xml:space="preserve"> </w:t>
      </w:r>
    </w:p>
    <w:p w:rsidR="00106A66" w:rsidRDefault="001B52CC" w:rsidP="001B52CC">
      <w:pPr>
        <w:ind w:firstLine="708"/>
        <w:jc w:val="both"/>
      </w:pPr>
      <w:r>
        <w:t>Требования к уровню подготовки учащихся Изучение курса «Английский язык» в 10 классе направлены на достижение учащимися следующих результатов (освоение универсальных учебных действий – УУД).</w:t>
      </w:r>
    </w:p>
    <w:p w:rsidR="00106A66" w:rsidRDefault="001B52CC" w:rsidP="001B52CC">
      <w:pPr>
        <w:ind w:firstLine="708"/>
        <w:jc w:val="both"/>
      </w:pPr>
      <w:r>
        <w:t xml:space="preserve"> Личностные УУД:</w:t>
      </w:r>
    </w:p>
    <w:p w:rsidR="00106A66" w:rsidRDefault="001B52CC" w:rsidP="001B52CC">
      <w:pPr>
        <w:ind w:firstLine="708"/>
        <w:jc w:val="both"/>
      </w:pPr>
      <w:r>
        <w:t xml:space="preserve"> • формирование мотивации изучения английского языка; развитие стремления к самосовершенствованию в образовательной области «Английский язык»;</w:t>
      </w:r>
    </w:p>
    <w:p w:rsidR="00106A66" w:rsidRDefault="001B52CC" w:rsidP="001B52CC">
      <w:pPr>
        <w:ind w:firstLine="708"/>
        <w:jc w:val="both"/>
      </w:pPr>
      <w:r>
        <w:t xml:space="preserve"> • осознание возможностей самореализации средствами иностранного языка; </w:t>
      </w:r>
    </w:p>
    <w:p w:rsidR="00106A66" w:rsidRDefault="001B52CC" w:rsidP="001B52CC">
      <w:pPr>
        <w:ind w:firstLine="708"/>
        <w:jc w:val="both"/>
      </w:pPr>
      <w:r>
        <w:t xml:space="preserve">• развитие стремления к совершенствованию собственной речевой культуры в целом; </w:t>
      </w:r>
    </w:p>
    <w:p w:rsidR="00106A66" w:rsidRDefault="001B52CC" w:rsidP="001B52CC">
      <w:pPr>
        <w:ind w:firstLine="708"/>
        <w:jc w:val="both"/>
      </w:pPr>
      <w:r>
        <w:t xml:space="preserve">• формирование коммуникативной компетенции в межкультурной и межэтнической коммуникации; </w:t>
      </w:r>
    </w:p>
    <w:p w:rsidR="00106A66" w:rsidRDefault="001B52CC" w:rsidP="001B52CC">
      <w:pPr>
        <w:ind w:firstLine="708"/>
        <w:jc w:val="both"/>
      </w:pPr>
      <w:r>
        <w:t xml:space="preserve">• воспитание гражданственности, патриотизма, уважения к правам, свободам и обязанностям человека; </w:t>
      </w:r>
    </w:p>
    <w:p w:rsidR="00106A66" w:rsidRDefault="001B52CC" w:rsidP="001B52CC">
      <w:pPr>
        <w:ind w:firstLine="708"/>
        <w:jc w:val="both"/>
      </w:pPr>
      <w:r>
        <w:t>• воспитание нравственных чувств и этического сознания;</w:t>
      </w:r>
    </w:p>
    <w:p w:rsidR="00106A66" w:rsidRDefault="001B52CC" w:rsidP="001B52CC">
      <w:pPr>
        <w:ind w:firstLine="708"/>
        <w:jc w:val="both"/>
      </w:pPr>
      <w:r>
        <w:t xml:space="preserve"> • воспитание трудолюбия, творческого отношения к учению, труду, жизни; </w:t>
      </w:r>
    </w:p>
    <w:p w:rsidR="00106A66" w:rsidRDefault="001B52CC" w:rsidP="001B52CC">
      <w:pPr>
        <w:ind w:firstLine="708"/>
        <w:jc w:val="both"/>
      </w:pPr>
      <w:r>
        <w:t xml:space="preserve">• воспитание ценностного отношения к здоровью и здоровому образу жизни; </w:t>
      </w:r>
    </w:p>
    <w:p w:rsidR="00106A66" w:rsidRDefault="001B52CC" w:rsidP="001B52CC">
      <w:pPr>
        <w:ind w:firstLine="708"/>
        <w:jc w:val="both"/>
      </w:pPr>
      <w:r>
        <w:t xml:space="preserve">• воспитание ценностного отношения к природе, окружающей среде (экологическое воспитание); </w:t>
      </w:r>
    </w:p>
    <w:p w:rsidR="00106A66" w:rsidRDefault="001B52CC" w:rsidP="001B52CC">
      <w:pPr>
        <w:ind w:firstLine="708"/>
        <w:jc w:val="both"/>
      </w:pPr>
      <w:r>
        <w:t xml:space="preserve"> • воспитание ценностного отношения к </w:t>
      </w:r>
      <w:proofErr w:type="gramStart"/>
      <w:r>
        <w:t>прекрасному</w:t>
      </w:r>
      <w:proofErr w:type="gramEnd"/>
      <w:r>
        <w:t>; формирование представлений об эстетических идеалах и ценностях;</w:t>
      </w:r>
    </w:p>
    <w:p w:rsidR="00106A66" w:rsidRDefault="001B52CC" w:rsidP="001B52CC">
      <w:pPr>
        <w:ind w:firstLine="708"/>
        <w:jc w:val="both"/>
      </w:pPr>
      <w:r>
        <w:t xml:space="preserve"> • воспитание уважения к культуре других народов. </w:t>
      </w:r>
    </w:p>
    <w:p w:rsidR="00106A66" w:rsidRDefault="001B52CC" w:rsidP="001B52CC">
      <w:pPr>
        <w:ind w:firstLine="708"/>
        <w:jc w:val="both"/>
      </w:pPr>
      <w:proofErr w:type="spellStart"/>
      <w:r>
        <w:t>Метапредметные</w:t>
      </w:r>
      <w:proofErr w:type="spellEnd"/>
      <w:r>
        <w:t xml:space="preserve"> УУД:</w:t>
      </w:r>
    </w:p>
    <w:p w:rsidR="00106A66" w:rsidRDefault="001B52CC" w:rsidP="001B52CC">
      <w:pPr>
        <w:ind w:firstLine="708"/>
        <w:jc w:val="both"/>
      </w:pPr>
      <w:r>
        <w:t xml:space="preserve"> • самостоятельно определять цели своего обучения; ставить и формулировать для себя новые задачи в учебной деятельности; развивать мотивы и интересы своей познавательной деятельности; </w:t>
      </w:r>
    </w:p>
    <w:p w:rsidR="00106A66" w:rsidRDefault="001B52CC" w:rsidP="001B52CC">
      <w:pPr>
        <w:ind w:firstLine="708"/>
        <w:jc w:val="both"/>
      </w:pPr>
      <w:r>
        <w:t xml:space="preserve">•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106A66" w:rsidRDefault="001B52CC" w:rsidP="001B52CC">
      <w:pPr>
        <w:ind w:firstLine="708"/>
        <w:jc w:val="both"/>
      </w:pPr>
      <w: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06A66" w:rsidRDefault="001B52CC" w:rsidP="001B52CC">
      <w:pPr>
        <w:ind w:firstLine="708"/>
        <w:jc w:val="both"/>
      </w:pPr>
      <w:r>
        <w:t xml:space="preserve"> • оценивать правильность выполнения учебной задачи, собственные возможности ее решения; </w:t>
      </w:r>
    </w:p>
    <w:p w:rsidR="00106A66" w:rsidRDefault="001B52CC" w:rsidP="001B52CC">
      <w:pPr>
        <w:ind w:firstLine="708"/>
        <w:jc w:val="both"/>
      </w:pPr>
      <w:r>
        <w:t xml:space="preserve">• овладевать основами самоконтроля, самооценки; </w:t>
      </w:r>
    </w:p>
    <w:p w:rsidR="00106A66" w:rsidRDefault="001B52CC" w:rsidP="001B52CC">
      <w:pPr>
        <w:ind w:firstLine="708"/>
        <w:jc w:val="both"/>
      </w:pPr>
      <w:r>
        <w:t xml:space="preserve">• осознанно владеть логическими действиями определения понятий, обобщения, установления аналогий и классификации на основе самостоятельного выбора оснований и критериев; </w:t>
      </w:r>
    </w:p>
    <w:p w:rsidR="00106A66" w:rsidRDefault="001B52CC" w:rsidP="001B52CC">
      <w:pPr>
        <w:ind w:firstLine="708"/>
        <w:jc w:val="both"/>
      </w:pPr>
      <w:r>
        <w:t xml:space="preserve">• устанавливать причинно-следственные связи; строить </w:t>
      </w:r>
      <w:proofErr w:type="gramStart"/>
      <w:r>
        <w:t>логические рассуждения</w:t>
      </w:r>
      <w:proofErr w:type="gramEnd"/>
      <w:r>
        <w:t xml:space="preserve">; делать умозаключения и выводы; </w:t>
      </w:r>
    </w:p>
    <w:p w:rsidR="00106A66" w:rsidRDefault="001B52CC" w:rsidP="001B52CC">
      <w:pPr>
        <w:ind w:firstLine="708"/>
        <w:jc w:val="both"/>
      </w:pPr>
      <w:r>
        <w:t xml:space="preserve">• создавать, применять и преобразовывать знаки и символы, модели и схемы для решения учебных и познавательных задач; </w:t>
      </w:r>
    </w:p>
    <w:p w:rsidR="00106A66" w:rsidRDefault="001B52CC" w:rsidP="001B52CC">
      <w:pPr>
        <w:ind w:firstLine="708"/>
        <w:jc w:val="both"/>
      </w:pPr>
      <w:r>
        <w:lastRenderedPageBreak/>
        <w:t xml:space="preserve">• организовывать учебное сотрудничество и совместную деятельность с учителем и сверстниками; находить общее решение и разрешать конфликты на основе согласования позиций и учета интересов; </w:t>
      </w:r>
    </w:p>
    <w:p w:rsidR="00106A66" w:rsidRDefault="001B52CC" w:rsidP="001B52CC">
      <w:pPr>
        <w:ind w:firstLine="708"/>
        <w:jc w:val="both"/>
      </w:pPr>
      <w:r>
        <w:t>• формулировать, аргументировать и отстаивать свое мнение;</w:t>
      </w:r>
    </w:p>
    <w:p w:rsidR="00106A66" w:rsidRDefault="001B52CC" w:rsidP="001B52CC">
      <w:pPr>
        <w:ind w:firstLine="708"/>
        <w:jc w:val="both"/>
      </w:pPr>
      <w:r>
        <w:t xml:space="preserve"> • адекватно и осознанно использовать речевые средства в соответствии с задачей коммуникации; </w:t>
      </w:r>
    </w:p>
    <w:p w:rsidR="00106A66" w:rsidRDefault="001B52CC" w:rsidP="001B52CC">
      <w:pPr>
        <w:ind w:firstLine="708"/>
        <w:jc w:val="both"/>
      </w:pPr>
      <w:r>
        <w:t xml:space="preserve">• формировать и развивать компетенции в области использования </w:t>
      </w:r>
      <w:proofErr w:type="spellStart"/>
      <w:r>
        <w:t>информационнокоммуникационных</w:t>
      </w:r>
      <w:proofErr w:type="spellEnd"/>
      <w:r>
        <w:t xml:space="preserve"> технологий;</w:t>
      </w:r>
    </w:p>
    <w:p w:rsidR="00106A66" w:rsidRDefault="001B52CC" w:rsidP="001B52CC">
      <w:pPr>
        <w:ind w:firstLine="708"/>
        <w:jc w:val="both"/>
      </w:pPr>
      <w:r>
        <w:t xml:space="preserve"> • развивать коммуникативную компетенцию, включая умение взаимодействовать с окружающими, выполняя различные социальные роли;</w:t>
      </w:r>
    </w:p>
    <w:p w:rsidR="00106A66" w:rsidRDefault="001B52CC" w:rsidP="001B52CC">
      <w:pPr>
        <w:ind w:firstLine="708"/>
        <w:jc w:val="both"/>
      </w:pPr>
      <w:r>
        <w:t xml:space="preserve"> • развивать исследовательские учебные действия, включая навыки работы с информацией, поиск и выделение нужной информации, обобщение и фиксацию информации; </w:t>
      </w:r>
    </w:p>
    <w:p w:rsidR="00106A66" w:rsidRDefault="001B52CC" w:rsidP="001B52CC">
      <w:pPr>
        <w:ind w:firstLine="708"/>
        <w:jc w:val="both"/>
      </w:pPr>
      <w:r>
        <w:t>• развивать навыки смыслового чтения, включая умения выделять тему, прогнозировать содержание текста по заголовку и ключевым словам, выделять основную мысль, главные факты, опуская второстепенные, устанавливать логическую последовательность фактов;</w:t>
      </w:r>
    </w:p>
    <w:p w:rsidR="00106A66" w:rsidRDefault="001B52CC" w:rsidP="001B52CC">
      <w:pPr>
        <w:ind w:firstLine="708"/>
        <w:jc w:val="both"/>
      </w:pPr>
      <w:r>
        <w:t xml:space="preserve"> • осуществлять регулятивные действия самонаблюдения, самоконтроля, самооценки в процессе коммуникативной деятельности на английском языке.</w:t>
      </w:r>
    </w:p>
    <w:p w:rsidR="00106A66" w:rsidRDefault="001B52CC" w:rsidP="001B52CC">
      <w:pPr>
        <w:ind w:firstLine="708"/>
        <w:jc w:val="both"/>
      </w:pPr>
      <w:r>
        <w:t xml:space="preserve"> Предметные результаты: Коммуникативная компетенция в следующих видах речевой деятельности: 1) в говорении: </w:t>
      </w:r>
    </w:p>
    <w:p w:rsidR="00106A66" w:rsidRDefault="001B52CC" w:rsidP="001B52CC">
      <w:pPr>
        <w:ind w:firstLine="708"/>
        <w:jc w:val="both"/>
      </w:pPr>
      <w:r>
        <w:t>• вести диалог, используя оценочные суждения, в ситуациях официального и неофициального общения (в рамках изученной тематики);</w:t>
      </w:r>
    </w:p>
    <w:p w:rsidR="00106A66" w:rsidRDefault="001B52CC" w:rsidP="001B52CC">
      <w:pPr>
        <w:ind w:firstLine="708"/>
        <w:jc w:val="both"/>
      </w:pPr>
      <w:r>
        <w:t>• рассказывать о себе, своих планах, своем окружении;</w:t>
      </w:r>
    </w:p>
    <w:p w:rsidR="00106A66" w:rsidRDefault="001B52CC" w:rsidP="001B52CC">
      <w:pPr>
        <w:ind w:firstLine="708"/>
        <w:jc w:val="both"/>
      </w:pPr>
      <w:r>
        <w:t xml:space="preserve"> • участвовать в обсуждении проблем в связи с прочитанным/прослушанным иноязычным текстом, соблюдая правила речевого этикета; </w:t>
      </w:r>
    </w:p>
    <w:p w:rsidR="00106A66" w:rsidRDefault="001B52CC" w:rsidP="001B52CC">
      <w:pPr>
        <w:ind w:firstLine="708"/>
        <w:jc w:val="both"/>
      </w:pPr>
      <w:r>
        <w:t xml:space="preserve">• рассуждать в рамках изученной тематики и проблематики; </w:t>
      </w:r>
    </w:p>
    <w:p w:rsidR="00106A66" w:rsidRDefault="001B52CC" w:rsidP="001B52CC">
      <w:pPr>
        <w:ind w:firstLine="708"/>
        <w:jc w:val="both"/>
      </w:pPr>
      <w:r>
        <w:t xml:space="preserve">• представлять социокультурный портрет своей страны и англоязычных стран; 2) в </w:t>
      </w:r>
      <w:proofErr w:type="spellStart"/>
      <w:r>
        <w:t>аудировании</w:t>
      </w:r>
      <w:proofErr w:type="spellEnd"/>
      <w:r>
        <w:t xml:space="preserve">: </w:t>
      </w:r>
    </w:p>
    <w:p w:rsidR="00106A66" w:rsidRDefault="001B52CC" w:rsidP="001B52CC">
      <w:pPr>
        <w:ind w:firstLine="708"/>
        <w:jc w:val="both"/>
      </w:pPr>
      <w:r>
        <w:t>• относительно полно и точно понимать высказывания собеседника в распространенных стандартных ситуациях повседневного общения;</w:t>
      </w:r>
    </w:p>
    <w:p w:rsidR="00106A66" w:rsidRDefault="001B52CC" w:rsidP="001B52CC">
      <w:pPr>
        <w:ind w:firstLine="708"/>
        <w:jc w:val="both"/>
      </w:pPr>
      <w:r>
        <w:t xml:space="preserve"> • понимать основное содержание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 – и извлекать из них необходимую информацию; 3) в чтении: </w:t>
      </w:r>
    </w:p>
    <w:p w:rsidR="00106A66" w:rsidRDefault="001B52CC" w:rsidP="001B52CC">
      <w:pPr>
        <w:ind w:firstLine="708"/>
        <w:jc w:val="both"/>
      </w:pPr>
      <w:r>
        <w:t xml:space="preserve">• читать аутентичные тексты различных стилей: публицистические, художественные, </w:t>
      </w:r>
      <w:proofErr w:type="spellStart"/>
      <w:r>
        <w:t>научнопопулярные</w:t>
      </w:r>
      <w:proofErr w:type="spellEnd"/>
      <w:r>
        <w:t>, прагматические, используя основные виды чтения (ознакомительное, изучающее, поисковое/ просмотровое) в зависимости от коммуникативной задачи; 4) в письменной речи:</w:t>
      </w:r>
    </w:p>
    <w:p w:rsidR="00106A66" w:rsidRDefault="001B52CC" w:rsidP="001B52CC">
      <w:pPr>
        <w:ind w:firstLine="708"/>
        <w:jc w:val="both"/>
      </w:pPr>
      <w:r>
        <w:t>• писать личное письмо;</w:t>
      </w:r>
    </w:p>
    <w:p w:rsidR="00106A66" w:rsidRDefault="001B52CC" w:rsidP="001B52CC">
      <w:pPr>
        <w:ind w:firstLine="708"/>
        <w:jc w:val="both"/>
      </w:pPr>
      <w:r>
        <w:t xml:space="preserve"> • заполнять анкету, бланки; </w:t>
      </w:r>
    </w:p>
    <w:p w:rsidR="00106A66" w:rsidRDefault="001B52CC" w:rsidP="001B52CC">
      <w:pPr>
        <w:ind w:firstLine="708"/>
        <w:jc w:val="both"/>
      </w:pPr>
      <w:r>
        <w:t>• письменно излагать сведения о себе в форме, принятой в англоязычных странах;</w:t>
      </w:r>
    </w:p>
    <w:p w:rsidR="00106A66" w:rsidRDefault="001B52CC" w:rsidP="001B52CC">
      <w:pPr>
        <w:ind w:firstLine="708"/>
        <w:jc w:val="both"/>
      </w:pPr>
      <w:r>
        <w:t xml:space="preserve"> • делать выписки из иноязычного текста. Языковая компетенция </w:t>
      </w:r>
    </w:p>
    <w:p w:rsidR="00106A66" w:rsidRDefault="001B52CC" w:rsidP="001B52CC">
      <w:pPr>
        <w:ind w:firstLine="708"/>
        <w:jc w:val="both"/>
      </w:pPr>
      <w:r>
        <w:t xml:space="preserve">В старшей школе осуществляется систематизация языковых знаний, полученных учениками в основной школе. Учащиеся продолжают овладевать новыми языковыми знаниями и навыками в соответствии с требованиями базового уровня владения английским языком. </w:t>
      </w:r>
    </w:p>
    <w:p w:rsidR="00106A66" w:rsidRPr="00106A66" w:rsidRDefault="001B52CC" w:rsidP="001B52CC">
      <w:pPr>
        <w:ind w:firstLine="708"/>
        <w:jc w:val="both"/>
        <w:rPr>
          <w:b/>
        </w:rPr>
      </w:pPr>
      <w:r w:rsidRPr="00106A66">
        <w:rPr>
          <w:b/>
        </w:rPr>
        <w:t xml:space="preserve">Орфография </w:t>
      </w:r>
    </w:p>
    <w:p w:rsidR="00106A66" w:rsidRDefault="001B52CC" w:rsidP="001B52CC">
      <w:pPr>
        <w:ind w:firstLine="708"/>
        <w:jc w:val="both"/>
      </w:pPr>
      <w:r>
        <w:t xml:space="preserve">• 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Фонетическая сторона речи </w:t>
      </w:r>
    </w:p>
    <w:p w:rsidR="00106A66" w:rsidRDefault="001B52CC" w:rsidP="001B52CC">
      <w:pPr>
        <w:ind w:firstLine="708"/>
        <w:jc w:val="both"/>
      </w:pPr>
      <w:r>
        <w:lastRenderedPageBreak/>
        <w:t xml:space="preserve">• Совершенствование </w:t>
      </w:r>
      <w:proofErr w:type="spellStart"/>
      <w:r>
        <w:t>слухопроизносительных</w:t>
      </w:r>
      <w:proofErr w:type="spellEnd"/>
      <w:r>
        <w:t xml:space="preserve"> навыков, в том числе применительно к новому языковому материалу, навыков правильного произношения;</w:t>
      </w:r>
    </w:p>
    <w:p w:rsidR="00106A66" w:rsidRDefault="001B52CC" w:rsidP="001B52CC">
      <w:pPr>
        <w:ind w:firstLine="708"/>
        <w:jc w:val="both"/>
      </w:pPr>
      <w:r>
        <w:t xml:space="preserve"> • соблюдение ударения и интонации в английских словах и фразах;</w:t>
      </w:r>
    </w:p>
    <w:p w:rsidR="00106A66" w:rsidRDefault="001B52CC" w:rsidP="001B52CC">
      <w:pPr>
        <w:ind w:firstLine="708"/>
        <w:jc w:val="both"/>
      </w:pPr>
      <w:r>
        <w:t xml:space="preserve"> • совершенствование ритмико-интонационных навыков оформления различных типов предложений. Лексическая сторона речи </w:t>
      </w:r>
    </w:p>
    <w:p w:rsidR="00106A66" w:rsidRDefault="001B52CC" w:rsidP="001B52CC">
      <w:pPr>
        <w:ind w:firstLine="708"/>
        <w:jc w:val="both"/>
      </w:pPr>
      <w:r>
        <w:t>• Систематизация лексических единиц, изученных во 2–4 и 5–9 классах;</w:t>
      </w:r>
    </w:p>
    <w:p w:rsidR="00106A66" w:rsidRDefault="001B52CC" w:rsidP="001B52CC">
      <w:pPr>
        <w:ind w:firstLine="708"/>
        <w:jc w:val="both"/>
      </w:pPr>
      <w:r>
        <w:t xml:space="preserve"> •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106A66" w:rsidRDefault="001B52CC" w:rsidP="001B52CC">
      <w:pPr>
        <w:ind w:firstLine="708"/>
        <w:jc w:val="both"/>
      </w:pPr>
      <w:r>
        <w:t xml:space="preserve"> • расширение потенциального словаря за счет овладения интернациональной лексикой, новыми значениями известных и новых слов, образованных на основе продуктивных способов словообразования; </w:t>
      </w:r>
    </w:p>
    <w:p w:rsidR="00106A66" w:rsidRDefault="001B52CC" w:rsidP="001B52CC">
      <w:pPr>
        <w:ind w:firstLine="708"/>
        <w:jc w:val="both"/>
      </w:pPr>
      <w:r>
        <w:t xml:space="preserve">•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w:t>
      </w:r>
    </w:p>
    <w:p w:rsidR="00106A66" w:rsidRDefault="001B52CC" w:rsidP="001B52CC">
      <w:pPr>
        <w:ind w:firstLine="708"/>
        <w:jc w:val="both"/>
      </w:pPr>
      <w:r>
        <w:t xml:space="preserve">• развитие навыков использования словарей. </w:t>
      </w:r>
    </w:p>
    <w:p w:rsidR="00106A66" w:rsidRPr="00106A66" w:rsidRDefault="001B52CC" w:rsidP="001B52CC">
      <w:pPr>
        <w:ind w:firstLine="708"/>
        <w:jc w:val="both"/>
        <w:rPr>
          <w:b/>
        </w:rPr>
      </w:pPr>
      <w:r w:rsidRPr="00106A66">
        <w:rPr>
          <w:b/>
        </w:rPr>
        <w:t xml:space="preserve">Грамматическая сторона речи </w:t>
      </w:r>
    </w:p>
    <w:p w:rsidR="00106A66" w:rsidRDefault="001B52CC" w:rsidP="001B52CC">
      <w:pPr>
        <w:ind w:firstLine="708"/>
        <w:jc w:val="both"/>
      </w:pPr>
      <w:r>
        <w:t xml:space="preserve">• Продуктивное овладение грамматическими явлениями, которые ранее были усвоены рецептивно, и коммуникативно ориентированная систематизация грамматического материала, усвоенного в основной школе; </w:t>
      </w:r>
    </w:p>
    <w:p w:rsidR="00106A66" w:rsidRDefault="001B52CC" w:rsidP="001B52CC">
      <w:pPr>
        <w:ind w:firstLine="708"/>
        <w:jc w:val="both"/>
      </w:pPr>
      <w:r>
        <w:t xml:space="preserve">• совершенствование навыков распознавания и употребления в речи изученных ранее коммуникативных и структурных типов предложений; </w:t>
      </w:r>
    </w:p>
    <w:p w:rsidR="00106A66" w:rsidRDefault="001B52CC" w:rsidP="001B52CC">
      <w:pPr>
        <w:ind w:firstLine="708"/>
        <w:jc w:val="both"/>
      </w:pPr>
      <w:r>
        <w:t>•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t>Conditional</w:t>
      </w:r>
      <w:proofErr w:type="spellEnd"/>
      <w:r>
        <w:t xml:space="preserve"> I, II, III); </w:t>
      </w:r>
    </w:p>
    <w:p w:rsidR="00106A66" w:rsidRPr="00AF4BC8" w:rsidRDefault="001B52CC" w:rsidP="001B52CC">
      <w:pPr>
        <w:ind w:firstLine="708"/>
        <w:jc w:val="both"/>
        <w:rPr>
          <w:lang w:val="en-US"/>
        </w:rPr>
      </w:pPr>
      <w:r>
        <w:t xml:space="preserve">• формирование навыков распознавания и употребления в речи предложений с конструкцией I </w:t>
      </w:r>
      <w:proofErr w:type="spellStart"/>
      <w:r>
        <w:t>wish</w:t>
      </w:r>
      <w:proofErr w:type="spellEnd"/>
      <w:r>
        <w:t xml:space="preserve">… </w:t>
      </w:r>
      <w:r w:rsidRPr="00AF4BC8">
        <w:rPr>
          <w:lang w:val="en-US"/>
        </w:rPr>
        <w:t xml:space="preserve">(I wish I had my own room), </w:t>
      </w:r>
      <w:r>
        <w:t>с</w:t>
      </w:r>
      <w:r w:rsidRPr="00AF4BC8">
        <w:rPr>
          <w:lang w:val="en-US"/>
        </w:rPr>
        <w:t xml:space="preserve"> </w:t>
      </w:r>
      <w:r>
        <w:t>конструкцией</w:t>
      </w:r>
      <w:r w:rsidRPr="00AF4BC8">
        <w:rPr>
          <w:lang w:val="en-US"/>
        </w:rPr>
        <w:t xml:space="preserve"> so/such + that (I was so busy that forgot to phone my parents), </w:t>
      </w:r>
      <w:r>
        <w:t>эмфатических</w:t>
      </w:r>
      <w:r w:rsidRPr="00AF4BC8">
        <w:rPr>
          <w:lang w:val="en-US"/>
        </w:rPr>
        <w:t xml:space="preserve"> </w:t>
      </w:r>
      <w:r>
        <w:t>конструкций</w:t>
      </w:r>
      <w:r w:rsidRPr="00AF4BC8">
        <w:rPr>
          <w:lang w:val="en-US"/>
        </w:rPr>
        <w:t xml:space="preserve"> </w:t>
      </w:r>
      <w:r>
        <w:t>типа</w:t>
      </w:r>
      <w:r w:rsidRPr="00AF4BC8">
        <w:rPr>
          <w:lang w:val="en-US"/>
        </w:rPr>
        <w:t xml:space="preserve"> It’s him who…, It’s time you did </w:t>
      </w:r>
      <w:proofErr w:type="spellStart"/>
      <w:r w:rsidRPr="00AF4BC8">
        <w:rPr>
          <w:lang w:val="en-US"/>
        </w:rPr>
        <w:t>smth</w:t>
      </w:r>
      <w:proofErr w:type="spellEnd"/>
      <w:r w:rsidRPr="00AF4BC8">
        <w:rPr>
          <w:lang w:val="en-US"/>
        </w:rPr>
        <w:t xml:space="preserve">; </w:t>
      </w:r>
    </w:p>
    <w:p w:rsidR="00106A66" w:rsidRPr="00AF4BC8" w:rsidRDefault="001B52CC" w:rsidP="001B52CC">
      <w:pPr>
        <w:ind w:firstLine="708"/>
        <w:jc w:val="both"/>
        <w:rPr>
          <w:lang w:val="en-US"/>
        </w:rPr>
      </w:pPr>
      <w:r w:rsidRPr="00AF4BC8">
        <w:rPr>
          <w:lang w:val="en-US"/>
        </w:rPr>
        <w:t xml:space="preserve">• </w:t>
      </w:r>
      <w:r>
        <w:t>совершенствование</w:t>
      </w:r>
      <w:r w:rsidRPr="00AF4BC8">
        <w:rPr>
          <w:lang w:val="en-US"/>
        </w:rPr>
        <w:t xml:space="preserve"> </w:t>
      </w:r>
      <w:r>
        <w:t>навыков</w:t>
      </w:r>
      <w:r w:rsidRPr="00AF4BC8">
        <w:rPr>
          <w:lang w:val="en-US"/>
        </w:rPr>
        <w:t xml:space="preserve"> </w:t>
      </w:r>
      <w:r>
        <w:t>распознавания</w:t>
      </w:r>
      <w:r w:rsidRPr="00AF4BC8">
        <w:rPr>
          <w:lang w:val="en-US"/>
        </w:rPr>
        <w:t xml:space="preserve"> </w:t>
      </w:r>
      <w:r>
        <w:t>и</w:t>
      </w:r>
      <w:r w:rsidRPr="00AF4BC8">
        <w:rPr>
          <w:lang w:val="en-US"/>
        </w:rPr>
        <w:t xml:space="preserve"> </w:t>
      </w:r>
      <w:r>
        <w:t>употребления</w:t>
      </w:r>
      <w:r w:rsidRPr="00AF4BC8">
        <w:rPr>
          <w:lang w:val="en-US"/>
        </w:rPr>
        <w:t xml:space="preserve"> </w:t>
      </w:r>
      <w:r>
        <w:t>в</w:t>
      </w:r>
      <w:r w:rsidRPr="00AF4BC8">
        <w:rPr>
          <w:lang w:val="en-US"/>
        </w:rPr>
        <w:t xml:space="preserve"> </w:t>
      </w:r>
      <w:r>
        <w:t>речи</w:t>
      </w:r>
      <w:r w:rsidRPr="00AF4BC8">
        <w:rPr>
          <w:lang w:val="en-US"/>
        </w:rPr>
        <w:t xml:space="preserve"> </w:t>
      </w:r>
      <w:r>
        <w:t>глаголов</w:t>
      </w:r>
      <w:r w:rsidRPr="00AF4BC8">
        <w:rPr>
          <w:lang w:val="en-US"/>
        </w:rPr>
        <w:t xml:space="preserve"> </w:t>
      </w:r>
      <w:r>
        <w:t>в</w:t>
      </w:r>
      <w:r w:rsidRPr="00AF4BC8">
        <w:rPr>
          <w:lang w:val="en-US"/>
        </w:rPr>
        <w:t xml:space="preserve"> </w:t>
      </w:r>
      <w:r>
        <w:t>наиболее</w:t>
      </w:r>
      <w:r w:rsidRPr="00AF4BC8">
        <w:rPr>
          <w:lang w:val="en-US"/>
        </w:rPr>
        <w:t xml:space="preserve"> </w:t>
      </w:r>
      <w:r>
        <w:t>употребительных</w:t>
      </w:r>
      <w:r w:rsidRPr="00AF4BC8">
        <w:rPr>
          <w:lang w:val="en-US"/>
        </w:rPr>
        <w:t xml:space="preserve"> </w:t>
      </w:r>
      <w:r>
        <w:t>временных</w:t>
      </w:r>
      <w:r w:rsidRPr="00AF4BC8">
        <w:rPr>
          <w:lang w:val="en-US"/>
        </w:rPr>
        <w:t xml:space="preserve"> </w:t>
      </w:r>
      <w:r>
        <w:t>формах</w:t>
      </w:r>
      <w:r w:rsidRPr="00AF4BC8">
        <w:rPr>
          <w:lang w:val="en-US"/>
        </w:rPr>
        <w:t xml:space="preserve"> </w:t>
      </w:r>
      <w:r>
        <w:t>действительного</w:t>
      </w:r>
      <w:r w:rsidRPr="00AF4BC8">
        <w:rPr>
          <w:lang w:val="en-US"/>
        </w:rPr>
        <w:t xml:space="preserve"> </w:t>
      </w:r>
      <w:r>
        <w:t>залога</w:t>
      </w:r>
      <w:r w:rsidRPr="00AF4BC8">
        <w:rPr>
          <w:lang w:val="en-US"/>
        </w:rPr>
        <w:t xml:space="preserve">: Present Simple, Past Simple </w:t>
      </w:r>
      <w:r>
        <w:t>и</w:t>
      </w:r>
      <w:r w:rsidRPr="00AF4BC8">
        <w:rPr>
          <w:lang w:val="en-US"/>
        </w:rPr>
        <w:t xml:space="preserve"> Future Simple, Present Continuous </w:t>
      </w:r>
      <w:r>
        <w:t>и</w:t>
      </w:r>
      <w:r w:rsidRPr="00AF4BC8">
        <w:rPr>
          <w:lang w:val="en-US"/>
        </w:rPr>
        <w:t xml:space="preserve"> Past Continuous, Present Perfect </w:t>
      </w:r>
      <w:r>
        <w:t>и</w:t>
      </w:r>
      <w:r w:rsidRPr="00AF4BC8">
        <w:rPr>
          <w:lang w:val="en-US"/>
        </w:rPr>
        <w:t xml:space="preserve"> Past Perfect; </w:t>
      </w:r>
      <w:r>
        <w:t>модальных</w:t>
      </w:r>
      <w:r w:rsidRPr="00AF4BC8">
        <w:rPr>
          <w:lang w:val="en-US"/>
        </w:rPr>
        <w:t xml:space="preserve"> </w:t>
      </w:r>
      <w:r>
        <w:t>глаголов</w:t>
      </w:r>
      <w:r w:rsidRPr="00AF4BC8">
        <w:rPr>
          <w:lang w:val="en-US"/>
        </w:rPr>
        <w:t xml:space="preserve"> </w:t>
      </w:r>
      <w:r>
        <w:t>и</w:t>
      </w:r>
      <w:r w:rsidRPr="00AF4BC8">
        <w:rPr>
          <w:lang w:val="en-US"/>
        </w:rPr>
        <w:t xml:space="preserve"> </w:t>
      </w:r>
      <w:r>
        <w:t>их</w:t>
      </w:r>
      <w:r w:rsidRPr="00AF4BC8">
        <w:rPr>
          <w:lang w:val="en-US"/>
        </w:rPr>
        <w:t xml:space="preserve"> </w:t>
      </w:r>
      <w:r>
        <w:t>эквивалентов</w:t>
      </w:r>
      <w:r w:rsidRPr="00AF4BC8">
        <w:rPr>
          <w:lang w:val="en-US"/>
        </w:rPr>
        <w:t xml:space="preserve">; </w:t>
      </w:r>
    </w:p>
    <w:p w:rsidR="00106A66" w:rsidRPr="00AF4BC8" w:rsidRDefault="001B52CC" w:rsidP="001B52CC">
      <w:pPr>
        <w:ind w:firstLine="708"/>
        <w:jc w:val="both"/>
        <w:rPr>
          <w:lang w:val="en-US"/>
        </w:rPr>
      </w:pPr>
      <w:r w:rsidRPr="00AF4BC8">
        <w:rPr>
          <w:lang w:val="en-US"/>
        </w:rPr>
        <w:t xml:space="preserve">• </w:t>
      </w:r>
      <w:proofErr w:type="gramStart"/>
      <w:r>
        <w:t>формирование</w:t>
      </w:r>
      <w:proofErr w:type="gramEnd"/>
      <w:r w:rsidRPr="00AF4BC8">
        <w:rPr>
          <w:lang w:val="en-US"/>
        </w:rPr>
        <w:t xml:space="preserve"> </w:t>
      </w:r>
      <w:r>
        <w:t>навыков</w:t>
      </w:r>
      <w:r w:rsidRPr="00AF4BC8">
        <w:rPr>
          <w:lang w:val="en-US"/>
        </w:rPr>
        <w:t xml:space="preserve"> </w:t>
      </w:r>
      <w:r>
        <w:t>распознавания</w:t>
      </w:r>
      <w:r w:rsidRPr="00AF4BC8">
        <w:rPr>
          <w:lang w:val="en-US"/>
        </w:rPr>
        <w:t xml:space="preserve"> </w:t>
      </w:r>
      <w:r>
        <w:t>и</w:t>
      </w:r>
      <w:r w:rsidRPr="00AF4BC8">
        <w:rPr>
          <w:lang w:val="en-US"/>
        </w:rPr>
        <w:t xml:space="preserve"> </w:t>
      </w:r>
      <w:r>
        <w:t>употребления</w:t>
      </w:r>
      <w:r w:rsidRPr="00AF4BC8">
        <w:rPr>
          <w:lang w:val="en-US"/>
        </w:rPr>
        <w:t xml:space="preserve"> </w:t>
      </w:r>
      <w:r>
        <w:t>в</w:t>
      </w:r>
      <w:r w:rsidRPr="00AF4BC8">
        <w:rPr>
          <w:lang w:val="en-US"/>
        </w:rPr>
        <w:t xml:space="preserve"> </w:t>
      </w:r>
      <w:r>
        <w:t>речи</w:t>
      </w:r>
      <w:r w:rsidRPr="00AF4BC8">
        <w:rPr>
          <w:lang w:val="en-US"/>
        </w:rPr>
        <w:t xml:space="preserve"> </w:t>
      </w:r>
      <w:r>
        <w:t>глаголов</w:t>
      </w:r>
      <w:r w:rsidRPr="00AF4BC8">
        <w:rPr>
          <w:lang w:val="en-US"/>
        </w:rPr>
        <w:t xml:space="preserve"> </w:t>
      </w:r>
      <w:r>
        <w:t>в</w:t>
      </w:r>
      <w:r w:rsidRPr="00AF4BC8">
        <w:rPr>
          <w:lang w:val="en-US"/>
        </w:rPr>
        <w:t xml:space="preserve"> </w:t>
      </w:r>
      <w:r>
        <w:t>следующих</w:t>
      </w:r>
      <w:r w:rsidRPr="00AF4BC8">
        <w:rPr>
          <w:lang w:val="en-US"/>
        </w:rPr>
        <w:t xml:space="preserve"> </w:t>
      </w:r>
      <w:r>
        <w:t>временных</w:t>
      </w:r>
      <w:r w:rsidRPr="00AF4BC8">
        <w:rPr>
          <w:lang w:val="en-US"/>
        </w:rPr>
        <w:t xml:space="preserve"> </w:t>
      </w:r>
      <w:r>
        <w:t>формах</w:t>
      </w:r>
      <w:r w:rsidRPr="00AF4BC8">
        <w:rPr>
          <w:lang w:val="en-US"/>
        </w:rPr>
        <w:t xml:space="preserve"> </w:t>
      </w:r>
      <w:r>
        <w:t>действительного</w:t>
      </w:r>
      <w:r w:rsidRPr="00AF4BC8">
        <w:rPr>
          <w:lang w:val="en-US"/>
        </w:rPr>
        <w:t xml:space="preserve"> </w:t>
      </w:r>
      <w:r>
        <w:t>залога</w:t>
      </w:r>
      <w:r w:rsidRPr="00AF4BC8">
        <w:rPr>
          <w:lang w:val="en-US"/>
        </w:rPr>
        <w:t xml:space="preserve">: Present Perfect Continuous </w:t>
      </w:r>
      <w:r>
        <w:t>и</w:t>
      </w:r>
      <w:r w:rsidRPr="00AF4BC8">
        <w:rPr>
          <w:lang w:val="en-US"/>
        </w:rPr>
        <w:t xml:space="preserve"> Past Perfect Continuous – </w:t>
      </w:r>
      <w:r>
        <w:t>и</w:t>
      </w:r>
      <w:r w:rsidRPr="00AF4BC8">
        <w:rPr>
          <w:lang w:val="en-US"/>
        </w:rPr>
        <w:t xml:space="preserve"> </w:t>
      </w:r>
      <w:r>
        <w:t>страдательного</w:t>
      </w:r>
      <w:r w:rsidRPr="00AF4BC8">
        <w:rPr>
          <w:lang w:val="en-US"/>
        </w:rPr>
        <w:t xml:space="preserve"> </w:t>
      </w:r>
      <w:r>
        <w:t>залога</w:t>
      </w:r>
      <w:r w:rsidRPr="00AF4BC8">
        <w:rPr>
          <w:lang w:val="en-US"/>
        </w:rPr>
        <w:t>: Present Simple Passive, Past Simple Passive, Future Simple Passive, Present Perfect Passive;</w:t>
      </w:r>
    </w:p>
    <w:p w:rsidR="00106A66" w:rsidRPr="00AF4BC8" w:rsidRDefault="001B52CC" w:rsidP="001B52CC">
      <w:pPr>
        <w:ind w:firstLine="708"/>
        <w:jc w:val="both"/>
        <w:rPr>
          <w:lang w:val="en-US"/>
        </w:rPr>
      </w:pPr>
      <w:r w:rsidRPr="00AF4BC8">
        <w:rPr>
          <w:lang w:val="en-US"/>
        </w:rPr>
        <w:t xml:space="preserve"> • </w:t>
      </w:r>
      <w:proofErr w:type="gramStart"/>
      <w:r>
        <w:t>формирование</w:t>
      </w:r>
      <w:proofErr w:type="gramEnd"/>
      <w:r w:rsidRPr="00AF4BC8">
        <w:rPr>
          <w:lang w:val="en-US"/>
        </w:rPr>
        <w:t xml:space="preserve"> </w:t>
      </w:r>
      <w:r>
        <w:t>навыков</w:t>
      </w:r>
      <w:r w:rsidRPr="00AF4BC8">
        <w:rPr>
          <w:lang w:val="en-US"/>
        </w:rPr>
        <w:t xml:space="preserve"> </w:t>
      </w:r>
      <w:r>
        <w:t>распознавания</w:t>
      </w:r>
      <w:r w:rsidRPr="00AF4BC8">
        <w:rPr>
          <w:lang w:val="en-US"/>
        </w:rPr>
        <w:t xml:space="preserve"> </w:t>
      </w:r>
      <w:r>
        <w:t>при</w:t>
      </w:r>
      <w:r w:rsidRPr="00AF4BC8">
        <w:rPr>
          <w:lang w:val="en-US"/>
        </w:rPr>
        <w:t xml:space="preserve"> </w:t>
      </w:r>
      <w:r>
        <w:t>чтении</w:t>
      </w:r>
      <w:r w:rsidRPr="00AF4BC8">
        <w:rPr>
          <w:lang w:val="en-US"/>
        </w:rPr>
        <w:t xml:space="preserve"> </w:t>
      </w:r>
      <w:r>
        <w:t>глаголов</w:t>
      </w:r>
      <w:r w:rsidRPr="00AF4BC8">
        <w:rPr>
          <w:lang w:val="en-US"/>
        </w:rPr>
        <w:t xml:space="preserve"> </w:t>
      </w:r>
      <w:r>
        <w:t>в</w:t>
      </w:r>
      <w:r w:rsidRPr="00AF4BC8">
        <w:rPr>
          <w:lang w:val="en-US"/>
        </w:rPr>
        <w:t xml:space="preserve"> Past Perfect Passive </w:t>
      </w:r>
      <w:r>
        <w:t>и</w:t>
      </w:r>
      <w:r w:rsidRPr="00AF4BC8">
        <w:rPr>
          <w:lang w:val="en-US"/>
        </w:rPr>
        <w:t xml:space="preserve"> Future Perfect Passive </w:t>
      </w:r>
      <w:r>
        <w:t>и</w:t>
      </w:r>
      <w:r w:rsidRPr="00AF4BC8">
        <w:rPr>
          <w:lang w:val="en-US"/>
        </w:rPr>
        <w:t xml:space="preserve"> </w:t>
      </w:r>
      <w:r>
        <w:t>неличных</w:t>
      </w:r>
      <w:r w:rsidRPr="00AF4BC8">
        <w:rPr>
          <w:lang w:val="en-US"/>
        </w:rPr>
        <w:t xml:space="preserve"> </w:t>
      </w:r>
      <w:r>
        <w:t>форм</w:t>
      </w:r>
      <w:r w:rsidRPr="00AF4BC8">
        <w:rPr>
          <w:lang w:val="en-US"/>
        </w:rPr>
        <w:t xml:space="preserve"> </w:t>
      </w:r>
      <w:r>
        <w:t>глагола</w:t>
      </w:r>
      <w:r w:rsidRPr="00AF4BC8">
        <w:rPr>
          <w:lang w:val="en-US"/>
        </w:rPr>
        <w:t xml:space="preserve"> (Infinitive, Participle I </w:t>
      </w:r>
      <w:r>
        <w:t>и</w:t>
      </w:r>
      <w:r w:rsidRPr="00AF4BC8">
        <w:rPr>
          <w:lang w:val="en-US"/>
        </w:rPr>
        <w:t xml:space="preserve"> Gerund) </w:t>
      </w:r>
      <w:r>
        <w:t>без</w:t>
      </w:r>
      <w:r w:rsidRPr="00AF4BC8">
        <w:rPr>
          <w:lang w:val="en-US"/>
        </w:rPr>
        <w:t xml:space="preserve"> </w:t>
      </w:r>
      <w:r>
        <w:t>различения</w:t>
      </w:r>
      <w:r w:rsidRPr="00AF4BC8">
        <w:rPr>
          <w:lang w:val="en-US"/>
        </w:rPr>
        <w:t xml:space="preserve"> </w:t>
      </w:r>
      <w:r>
        <w:t>их</w:t>
      </w:r>
      <w:r w:rsidRPr="00AF4BC8">
        <w:rPr>
          <w:lang w:val="en-US"/>
        </w:rPr>
        <w:t xml:space="preserve"> </w:t>
      </w:r>
      <w:r>
        <w:t>функций</w:t>
      </w:r>
      <w:r w:rsidRPr="00AF4BC8">
        <w:rPr>
          <w:lang w:val="en-US"/>
        </w:rPr>
        <w:t xml:space="preserve">; </w:t>
      </w:r>
    </w:p>
    <w:p w:rsidR="00106A66" w:rsidRDefault="001B52CC" w:rsidP="001B52CC">
      <w:pPr>
        <w:ind w:firstLine="708"/>
        <w:jc w:val="both"/>
      </w:pPr>
      <w:r>
        <w:t>• формирование навыков распознавания и употребления в речи различных грамматических сре</w:t>
      </w:r>
      <w:proofErr w:type="gramStart"/>
      <w:r>
        <w:t>дств дл</w:t>
      </w:r>
      <w:proofErr w:type="gramEnd"/>
      <w:r>
        <w:t xml:space="preserve">я выражения будущего времени: временных форм </w:t>
      </w:r>
      <w:proofErr w:type="spellStart"/>
      <w:r>
        <w:t>Future</w:t>
      </w:r>
      <w:proofErr w:type="spellEnd"/>
      <w:r>
        <w:t xml:space="preserve"> </w:t>
      </w:r>
      <w:proofErr w:type="spellStart"/>
      <w:r>
        <w:t>Simple</w:t>
      </w:r>
      <w:proofErr w:type="spellEnd"/>
      <w:r>
        <w:t xml:space="preserve">, </w:t>
      </w:r>
      <w:proofErr w:type="spellStart"/>
      <w:r>
        <w:t>Present</w:t>
      </w:r>
      <w:proofErr w:type="spellEnd"/>
      <w:r>
        <w:t xml:space="preserve"> </w:t>
      </w:r>
      <w:proofErr w:type="spellStart"/>
      <w:r>
        <w:t>Continuous</w:t>
      </w:r>
      <w:proofErr w:type="spellEnd"/>
      <w:r>
        <w:t xml:space="preserve">, конструкции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w:t>
      </w:r>
    </w:p>
    <w:p w:rsidR="00106A66" w:rsidRDefault="001B52CC" w:rsidP="001B52CC">
      <w:pPr>
        <w:ind w:firstLine="708"/>
        <w:jc w:val="both"/>
      </w:pPr>
      <w:r>
        <w:t xml:space="preserve">• совершенствование навыков употребления определенного (неопределенного, нулевого) артикля, имен существительных в единственном и множественном числе, в том числе исключений; </w:t>
      </w:r>
    </w:p>
    <w:p w:rsidR="00106A66" w:rsidRDefault="001B52CC" w:rsidP="001B52CC">
      <w:pPr>
        <w:ind w:firstLine="708"/>
        <w:jc w:val="both"/>
      </w:pPr>
      <w:r>
        <w:t>•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t>many</w:t>
      </w:r>
      <w:proofErr w:type="spellEnd"/>
      <w:r>
        <w:t>/</w:t>
      </w:r>
      <w:proofErr w:type="spellStart"/>
      <w:r>
        <w:t>much</w:t>
      </w:r>
      <w:proofErr w:type="spellEnd"/>
      <w:r>
        <w:t xml:space="preserve">, </w:t>
      </w:r>
      <w:proofErr w:type="spellStart"/>
      <w:r>
        <w:t>few</w:t>
      </w:r>
      <w:proofErr w:type="spellEnd"/>
      <w:r>
        <w:t xml:space="preserve"> / a </w:t>
      </w:r>
      <w:proofErr w:type="spellStart"/>
      <w:r>
        <w:t>few</w:t>
      </w:r>
      <w:proofErr w:type="spellEnd"/>
      <w:r>
        <w:t xml:space="preserve">, </w:t>
      </w:r>
      <w:proofErr w:type="spellStart"/>
      <w:r>
        <w:t>little</w:t>
      </w:r>
      <w:proofErr w:type="spellEnd"/>
      <w:r>
        <w:t xml:space="preserve"> / a </w:t>
      </w:r>
      <w:proofErr w:type="spellStart"/>
      <w:r>
        <w:t>little</w:t>
      </w:r>
      <w:proofErr w:type="spellEnd"/>
      <w:r>
        <w:t>); количественных и порядковых числительных;</w:t>
      </w:r>
    </w:p>
    <w:p w:rsidR="00106A66" w:rsidRDefault="001B52CC" w:rsidP="001B52CC">
      <w:pPr>
        <w:ind w:firstLine="708"/>
        <w:jc w:val="both"/>
      </w:pPr>
      <w:r>
        <w:lastRenderedPageBreak/>
        <w:t xml:space="preserve"> • систематизация знаний о функциональной значимости предлогов и совершенствование навыков их употребления: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t>firstly</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in</w:t>
      </w:r>
      <w:proofErr w:type="spellEnd"/>
      <w:r>
        <w:t xml:space="preserve"> </w:t>
      </w:r>
      <w:proofErr w:type="spellStart"/>
      <w:r>
        <w:t>the</w:t>
      </w:r>
      <w:proofErr w:type="spellEnd"/>
      <w:r>
        <w:t xml:space="preserve"> </w:t>
      </w:r>
      <w:proofErr w:type="spellStart"/>
      <w:r>
        <w:t>end</w:t>
      </w:r>
      <w:proofErr w:type="spellEnd"/>
      <w:r>
        <w:t xml:space="preserve">, </w:t>
      </w:r>
      <w:proofErr w:type="spellStart"/>
      <w:r>
        <w:t>however</w:t>
      </w:r>
      <w:proofErr w:type="spellEnd"/>
      <w:r>
        <w:t xml:space="preserve">, </w:t>
      </w:r>
      <w:proofErr w:type="spellStart"/>
      <w:r>
        <w:t>etc</w:t>
      </w:r>
      <w:proofErr w:type="spellEnd"/>
      <w:r>
        <w:t>.). Социокультурная осведомленность</w:t>
      </w:r>
    </w:p>
    <w:p w:rsidR="00106A66" w:rsidRDefault="001B52CC" w:rsidP="001B52CC">
      <w:pPr>
        <w:ind w:firstLine="708"/>
        <w:jc w:val="both"/>
      </w:pPr>
      <w:r>
        <w:t xml:space="preserve"> • Знание правил вежливого поведения в стандартных ситуациях социально-бытовой, </w:t>
      </w:r>
      <w:proofErr w:type="spellStart"/>
      <w:r>
        <w:t>социальнокультурной</w:t>
      </w:r>
      <w:proofErr w:type="spellEnd"/>
      <w:r>
        <w:t xml:space="preserve">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w:t>
      </w:r>
    </w:p>
    <w:p w:rsidR="00106A66" w:rsidRDefault="001B52CC" w:rsidP="001B52CC">
      <w:pPr>
        <w:ind w:firstLine="708"/>
        <w:jc w:val="both"/>
      </w:pPr>
      <w:r>
        <w:t xml:space="preserve">• знание языковых средств, которые могут использоваться в ситуациях официального и неофициального характера; </w:t>
      </w:r>
    </w:p>
    <w:p w:rsidR="00106A66" w:rsidRDefault="001B52CC" w:rsidP="001B52CC">
      <w:pPr>
        <w:ind w:firstLine="708"/>
        <w:jc w:val="both"/>
      </w:pPr>
      <w:r>
        <w:t xml:space="preserve">• знание культурного наследия англоязычных стран, ценностных ориентиров, условий жизни разных слоев общества и возможностей получения образования и трудоустройства в этих странах; </w:t>
      </w:r>
    </w:p>
    <w:p w:rsidR="00106A66" w:rsidRDefault="001B52CC" w:rsidP="001B52CC">
      <w:pPr>
        <w:ind w:firstLine="708"/>
        <w:jc w:val="both"/>
      </w:pPr>
      <w:r>
        <w:t>• знание этнического состава и религиозных особенностей англоязычных стран. Компенсаторные умения</w:t>
      </w:r>
    </w:p>
    <w:p w:rsidR="00106A66" w:rsidRDefault="001B52CC" w:rsidP="001B52CC">
      <w:pPr>
        <w:ind w:firstLine="708"/>
        <w:jc w:val="both"/>
      </w:pPr>
      <w:r>
        <w:t xml:space="preserve"> • Пользоваться языковой и контекстуальной догадкой при чтении и </w:t>
      </w:r>
      <w:proofErr w:type="spellStart"/>
      <w:r>
        <w:t>аудировании</w:t>
      </w:r>
      <w:proofErr w:type="spellEnd"/>
      <w:r>
        <w:t xml:space="preserve">; </w:t>
      </w:r>
    </w:p>
    <w:p w:rsidR="00106A66" w:rsidRDefault="001B52CC" w:rsidP="001B52CC">
      <w:pPr>
        <w:ind w:firstLine="708"/>
        <w:jc w:val="both"/>
      </w:pPr>
      <w: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106A66" w:rsidRDefault="001B52CC" w:rsidP="001B52CC">
      <w:pPr>
        <w:ind w:firstLine="708"/>
        <w:jc w:val="both"/>
      </w:pPr>
      <w:r>
        <w:t xml:space="preserve"> •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использовать мимику, жесты. </w:t>
      </w:r>
    </w:p>
    <w:p w:rsidR="00106A66" w:rsidRDefault="001B52CC" w:rsidP="001B52CC">
      <w:pPr>
        <w:ind w:firstLine="708"/>
        <w:jc w:val="both"/>
      </w:pPr>
      <w:r>
        <w:t xml:space="preserve">Учебно-познавательные умения </w:t>
      </w:r>
      <w:r w:rsidR="00106A66">
        <w:t xml:space="preserve">                 </w:t>
      </w:r>
    </w:p>
    <w:p w:rsidR="00106A66" w:rsidRDefault="00106A66" w:rsidP="001B52CC">
      <w:pPr>
        <w:ind w:firstLine="708"/>
        <w:jc w:val="both"/>
      </w:pPr>
      <w:r>
        <w:t xml:space="preserve"> </w:t>
      </w:r>
      <w:r w:rsidR="001B52CC">
        <w:t xml:space="preserve">• Использовать двуязычный и одноязычный (толковый) словари и другую справочную литературу, в том </w:t>
      </w:r>
      <w:proofErr w:type="gramStart"/>
      <w:r w:rsidR="001B52CC">
        <w:t>числе</w:t>
      </w:r>
      <w:proofErr w:type="gramEnd"/>
      <w:r w:rsidR="001B52CC">
        <w:t xml:space="preserve"> лингвострановедческую; </w:t>
      </w:r>
    </w:p>
    <w:p w:rsidR="00106A66" w:rsidRDefault="001B52CC" w:rsidP="001B52CC">
      <w:pPr>
        <w:ind w:firstLine="708"/>
        <w:jc w:val="both"/>
      </w:pPr>
      <w:r>
        <w:t xml:space="preserve">• ориентироваться в письменном тексте и </w:t>
      </w:r>
      <w:proofErr w:type="spellStart"/>
      <w:r>
        <w:t>аудиотексте</w:t>
      </w:r>
      <w:proofErr w:type="spellEnd"/>
      <w: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 Специальные учебные умения </w:t>
      </w:r>
    </w:p>
    <w:p w:rsidR="00106A66" w:rsidRDefault="001B52CC" w:rsidP="001B52CC">
      <w:pPr>
        <w:ind w:firstLine="708"/>
        <w:jc w:val="both"/>
      </w:pPr>
      <w:r>
        <w:t>• Интерпретировать языковые средства, отражающие особенности иной культуры;</w:t>
      </w:r>
    </w:p>
    <w:p w:rsidR="00106A66" w:rsidRDefault="001B52CC" w:rsidP="001B52CC">
      <w:pPr>
        <w:ind w:firstLine="708"/>
        <w:jc w:val="both"/>
      </w:pPr>
      <w:r>
        <w:t xml:space="preserve"> • использовать выборочный перевод для уточнения понимания текста на английском языке. </w:t>
      </w:r>
    </w:p>
    <w:p w:rsidR="000B7848" w:rsidRDefault="001B52CC" w:rsidP="001B52CC">
      <w:pPr>
        <w:ind w:firstLine="708"/>
        <w:jc w:val="both"/>
      </w:pPr>
      <w:r>
        <w:t xml:space="preserve">Модуль 1. Крепкие связи. (12 часов). Изучаемые темы: «Семейные узы», «Качества характера», «Внешность». Школьники освоят лексические единицы по теме «Семейные узы», правила употребления видовременных форм глагола; научатся выражать согласие/несогласие, делать предложение, давать совет, выделять смысловую информацию в тексте; получат представление о важности семейных связей. Проверочная работа. </w:t>
      </w:r>
    </w:p>
    <w:p w:rsidR="000B7848" w:rsidRDefault="001B52CC" w:rsidP="001B52CC">
      <w:pPr>
        <w:ind w:firstLine="708"/>
        <w:jc w:val="both"/>
      </w:pPr>
      <w:r>
        <w:t xml:space="preserve">Модуль 2. Жизнь и деньги. (12 часов) Изучаемые темы: «Образ жизни», «Хобби и личность», «Деньги». Школьники узнают об отличиях герундиальной и инфинитивной форм глагола; научатся высказывать собственное мнение, выражать и обосновывать согласие/несогласие, выражать личные предпочтения; получат представление о связи образа жизни с характером человека, о важности ответственного распределения личного бюджета. Проверочная работа </w:t>
      </w:r>
    </w:p>
    <w:p w:rsidR="000B7848" w:rsidRDefault="001B52CC" w:rsidP="001B52CC">
      <w:pPr>
        <w:ind w:firstLine="708"/>
        <w:jc w:val="both"/>
      </w:pPr>
      <w:r>
        <w:t xml:space="preserve">Модуль 3. Школьные дни и работа. (12 часов) Изучаемые темы: «Школьная жизнь», «Типы школ», «Работа», «Качества, необходимые для работы». Школьники узнают правила образования степеней сравнения, использования зависимых предлогов, будущих времен глагола; научатся выражать намерение, адекватно реагировать на новости, высказывать личное мнение по проблеме прав ребенка на бесплатное образование, составлять резюме и письмо-заявку; получат представление о типах школ, </w:t>
      </w:r>
      <w:r>
        <w:lastRenderedPageBreak/>
        <w:t xml:space="preserve">существующих в США, об исчезающих животных, о различных профессиях. Проверочная работа. </w:t>
      </w:r>
    </w:p>
    <w:p w:rsidR="000B7848" w:rsidRDefault="001B52CC" w:rsidP="001B52CC">
      <w:pPr>
        <w:ind w:firstLine="708"/>
        <w:jc w:val="both"/>
      </w:pPr>
      <w:r>
        <w:t xml:space="preserve">Модуль 4. Земля в опасности. (12 часов) Изучаемые темы: «Экология», «Экологические катастрофы». Школьники узнают способы образования отрицательных прилагательных, правила и случаи использования модальных глаголов; научатся выражать озабоченность, надежду, обсуждать погоду, выражать согласие/несогласие; 10 получат представление об экологических опасностях, о способах их предотвращения. Проверочная работа </w:t>
      </w:r>
    </w:p>
    <w:p w:rsidR="000B7848" w:rsidRDefault="001B52CC" w:rsidP="001B52CC">
      <w:pPr>
        <w:ind w:firstLine="708"/>
        <w:jc w:val="both"/>
      </w:pPr>
      <w:r>
        <w:t xml:space="preserve">Модуль 5. Отдых. (13 часов) Изучаемые темы: «Путешествия и отдых», «Проблемы, возникающие во время путешествий». Школьники узнают способы образования сложных существительных, правила использования прошедших времен, употребления артиклей с географическими наименованиями; научатся описывать путешествия, выражать сочувствие, использовать слова-связки; получат представление о типах путешествия, проблемах, которые могут возникнуть во время путешествия. Проверочная работа. </w:t>
      </w:r>
    </w:p>
    <w:p w:rsidR="000B7848" w:rsidRDefault="001B52CC" w:rsidP="001B52CC">
      <w:pPr>
        <w:ind w:firstLine="708"/>
        <w:jc w:val="both"/>
      </w:pPr>
      <w:r>
        <w:t>Модуль 6. Еда и здоровье. (13 часов) Изучаемые темы: «Здоровый образ жизни», «Еда и диета», «Внешний вид», «Рестораны». Школьники узнают правила использования условных предложений (</w:t>
      </w:r>
      <w:proofErr w:type="spellStart"/>
      <w:r>
        <w:t>Conditional</w:t>
      </w:r>
      <w:proofErr w:type="spellEnd"/>
      <w:r>
        <w:t xml:space="preserve"> I, II, III), словообразовательных суффиксов; научатся давать совет и адекватно на него реагировать, давать рекомендации, выражать собственное мнение по теме «Здоровье», поддерживать беседу о здоровье; получат представление о составляющих здорового образа жизни. Проверочная работа </w:t>
      </w:r>
    </w:p>
    <w:p w:rsidR="000B7848" w:rsidRDefault="001B52CC" w:rsidP="001B52CC">
      <w:pPr>
        <w:ind w:firstLine="708"/>
        <w:jc w:val="both"/>
      </w:pPr>
      <w:r>
        <w:t xml:space="preserve">Модуль 7. Давайте повеселимся. (12 часов) Изучаемые темы: «Культура», «Типы представлений», «Кино», «Обзор книги», «Обзор фильма». Школьники узнают случаи использования страдательного залога, способы образования сложных прилагательных; научатся делать, принимать и отклонять приглашение, выражать собственное мнение и рекомендовать книгу, фильм и т. д.; получат представление о типах развлечений, музеях в Лондоне, типах представлений. Проверочная работа </w:t>
      </w:r>
    </w:p>
    <w:p w:rsidR="000B7848" w:rsidRDefault="001B52CC" w:rsidP="001B52CC">
      <w:pPr>
        <w:ind w:firstLine="708"/>
        <w:jc w:val="both"/>
      </w:pPr>
      <w:r>
        <w:t xml:space="preserve">Модуль 8. Технологии. (16 часов) Изучаемые темы: «Современные технологии», «Высокие технологии», «Электронное оборудование и проблемы, связанные с ним». </w:t>
      </w:r>
      <w:proofErr w:type="gramStart"/>
      <w:r>
        <w:t>Школьники узнают правила преобразования прямой речи в косвенную, построения вопросов в косвенной речи, употребления словообразовательных суффиксов и префиксов; научатся запрашивать информацию с учетом речевого этикета изучаемого языка, делать запрос о технических проблемах и отвечать на подобные запросы; получат представление о современных технологиях и их роли в нашей жизни.</w:t>
      </w:r>
      <w:proofErr w:type="gramEnd"/>
      <w:r w:rsidR="000B7848">
        <w:t xml:space="preserve"> </w:t>
      </w:r>
      <w:r>
        <w:t xml:space="preserve">Проверочная работа. </w:t>
      </w:r>
    </w:p>
    <w:p w:rsidR="000B7848" w:rsidRDefault="001B52CC" w:rsidP="001B52CC">
      <w:pPr>
        <w:ind w:firstLine="708"/>
        <w:jc w:val="both"/>
      </w:pPr>
      <w:r>
        <w:t xml:space="preserve">Содержание курса отражает содержание Примерной программы среднего (полного) общего образования по английскому языку. </w:t>
      </w:r>
    </w:p>
    <w:p w:rsidR="000B7848" w:rsidRDefault="001B52CC" w:rsidP="001B52CC">
      <w:pPr>
        <w:ind w:firstLine="708"/>
        <w:jc w:val="both"/>
      </w:pPr>
      <w:r>
        <w:t xml:space="preserve">Предметное содержание речи </w:t>
      </w:r>
    </w:p>
    <w:p w:rsidR="000B7848" w:rsidRDefault="001B52CC" w:rsidP="001B52CC">
      <w:pPr>
        <w:ind w:firstLine="708"/>
        <w:jc w:val="both"/>
      </w:pPr>
      <w: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0B7848" w:rsidRDefault="001B52CC" w:rsidP="001B52CC">
      <w:pPr>
        <w:ind w:firstLine="708"/>
        <w:jc w:val="both"/>
      </w:pPr>
      <w: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0B7848" w:rsidRDefault="001B52CC" w:rsidP="001B52CC">
      <w:pPr>
        <w:ind w:firstLine="708"/>
        <w:jc w:val="both"/>
      </w:pPr>
      <w:r>
        <w:t xml:space="preserve">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w:t>
      </w:r>
      <w:r>
        <w:lastRenderedPageBreak/>
        <w:t xml:space="preserve">международного общения и их роль при выборе профессии в современном мире. 11 Основные содержательные линии курса </w:t>
      </w:r>
    </w:p>
    <w:p w:rsidR="000B7848" w:rsidRDefault="001B52CC" w:rsidP="001B52CC">
      <w:pPr>
        <w:ind w:firstLine="708"/>
        <w:jc w:val="both"/>
      </w:pPr>
      <w:r>
        <w:t xml:space="preserve">В курсе обучения английскому языку можно выделить следующие содержательные линии: </w:t>
      </w:r>
    </w:p>
    <w:p w:rsidR="000B7848" w:rsidRDefault="001B52CC" w:rsidP="001B52CC">
      <w:pPr>
        <w:ind w:firstLine="708"/>
        <w:jc w:val="both"/>
      </w:pPr>
      <w:r>
        <w:t xml:space="preserve">• коммуникативная компетенция в основных видах речевой деятельности: </w:t>
      </w:r>
      <w:proofErr w:type="spellStart"/>
      <w:r>
        <w:t>аудировании</w:t>
      </w:r>
      <w:proofErr w:type="spellEnd"/>
      <w:r>
        <w:t xml:space="preserve">, говорении, чтении и письме; </w:t>
      </w:r>
    </w:p>
    <w:p w:rsidR="000B7848" w:rsidRDefault="001B52CC" w:rsidP="001B52CC">
      <w:pPr>
        <w:ind w:firstLine="708"/>
        <w:jc w:val="both"/>
      </w:pPr>
      <w:r>
        <w:t xml:space="preserve">• языковая компетенция; </w:t>
      </w:r>
    </w:p>
    <w:p w:rsidR="000B7848" w:rsidRDefault="001B52CC" w:rsidP="001B52CC">
      <w:pPr>
        <w:ind w:firstLine="708"/>
        <w:jc w:val="both"/>
      </w:pPr>
      <w:r>
        <w:t xml:space="preserve">• социокультурная осведомленность; </w:t>
      </w:r>
    </w:p>
    <w:p w:rsidR="000B7848" w:rsidRDefault="001B52CC" w:rsidP="001B52CC">
      <w:pPr>
        <w:ind w:firstLine="708"/>
        <w:jc w:val="both"/>
      </w:pPr>
      <w:r>
        <w:t xml:space="preserve">• компенсаторные умения; </w:t>
      </w:r>
    </w:p>
    <w:p w:rsidR="000B7848" w:rsidRDefault="001B52CC" w:rsidP="001B52CC">
      <w:pPr>
        <w:ind w:firstLine="708"/>
        <w:jc w:val="both"/>
      </w:pPr>
      <w:r>
        <w:t xml:space="preserve">• учебно-познавательные и специальные учебные умения. Основной содержательной линией из </w:t>
      </w:r>
      <w:proofErr w:type="gramStart"/>
      <w:r>
        <w:t>перечисленных</w:t>
      </w:r>
      <w:proofErr w:type="gramEnd"/>
      <w:r>
        <w:t xml:space="preserve"> выше является коммуникативная компетенция, которая представляет собой результат овладения иностранным языком на данном этапе обучения.</w:t>
      </w:r>
    </w:p>
    <w:p w:rsidR="000B7848" w:rsidRDefault="001B52CC" w:rsidP="001B52CC">
      <w:pPr>
        <w:ind w:firstLine="708"/>
        <w:jc w:val="both"/>
      </w:pPr>
      <w:r>
        <w:t xml:space="preserve">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языковая компетенция представляет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осведомленностью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«Английский язык». </w:t>
      </w:r>
    </w:p>
    <w:p w:rsidR="000B7848" w:rsidRDefault="001B52CC" w:rsidP="001B52CC">
      <w:pPr>
        <w:ind w:firstLine="708"/>
        <w:jc w:val="both"/>
      </w:pPr>
      <w:r>
        <w:t xml:space="preserve">Учет достижений обучающихся, формы и средства контроля </w:t>
      </w:r>
    </w:p>
    <w:p w:rsidR="000B7848" w:rsidRDefault="001B52CC" w:rsidP="001B52CC">
      <w:pPr>
        <w:ind w:firstLine="708"/>
        <w:jc w:val="both"/>
      </w:pPr>
      <w:r>
        <w:t xml:space="preserve">Формы и средства контроля. Ведущими составляющими контроля выступают речевые умения в области говорения, </w:t>
      </w:r>
      <w:proofErr w:type="spellStart"/>
      <w:r>
        <w:t>аудирования</w:t>
      </w:r>
      <w:proofErr w:type="spellEnd"/>
      <w:r>
        <w:t xml:space="preserve">, чтения и письма. Формы контроля успеваемости: По иностранным языкам осуществляется текущий, промежуточный (тематический) и итоговый контроль. Текущий контроль проводится на уровне речевых навыков (произносительных, лексических, грамматических, орфографических, техники чтения.) С этой целью используются обычные упражнения, характерные для формирования умений и навыков пользования языковым материалом, и речевые упражнения. Промежуточный (тематический) контроль проводится на уровне речевых умений (говорение, чтение, восприятие на слух, письмо). Промежуточный контроль проводится по завершении изучения темы. Он позволяет судить об эффективности овладения разделом программного материала. Итоговый контроль призван выявить конечный уровень </w:t>
      </w:r>
      <w:proofErr w:type="spellStart"/>
      <w:r>
        <w:t>обученности</w:t>
      </w:r>
      <w:proofErr w:type="spellEnd"/>
      <w:r>
        <w:t xml:space="preserve"> за весь </w:t>
      </w:r>
      <w:proofErr w:type="gramStart"/>
      <w:r>
        <w:t>курс</w:t>
      </w:r>
      <w:proofErr w:type="gramEnd"/>
      <w:r>
        <w:t xml:space="preserve"> и выполняет оценочную деятельность. Цель итогового контроля – определение способности </w:t>
      </w:r>
      <w:proofErr w:type="gramStart"/>
      <w:r>
        <w:t>обучаемых</w:t>
      </w:r>
      <w:proofErr w:type="gramEnd"/>
      <w:r>
        <w:t xml:space="preserve"> к использованию иностранного языка в практической деятельности. Итоговый контроль проводится по всем видам речевой деятельности в каждом полугодии. Форма контроля Текущий Лексический диктант Кратковременная самостоятельная работа Классический устный опрос у доски Самоконтроль Игровые виды и формы проверки знаний Итоговый Письменная проверочная работа Устный зачет по изученной теме Мини-проекты Тест </w:t>
      </w:r>
    </w:p>
    <w:p w:rsidR="000B7848" w:rsidRDefault="001B52CC" w:rsidP="001B52CC">
      <w:pPr>
        <w:ind w:firstLine="708"/>
        <w:jc w:val="both"/>
      </w:pPr>
      <w:r>
        <w:t xml:space="preserve">Критерии оценивания говорения Монологическая речь «5» – объем монологических высказываний – 20 фраз; </w:t>
      </w:r>
      <w:proofErr w:type="gramStart"/>
      <w:r>
        <w:t>речь свободная без пауз, логически построен текст, лексический и грамматический уровень соответствует требованию программы, 1-2 грамматические ошибки, 2-3 фонетические ошибки. «4» - объем высказываний соответствует требованиям к «5», до 4 фонетических ошибок, до 3 грамматических ошибок, исправленных учителем. «3» - при нарушении нормативных объемов высказывания (не менее 51%), 5-6 фонетических ошибок, до 10 ошибок различного характера. 13 «2» - объем высказываний менее 50</w:t>
      </w:r>
      <w:proofErr w:type="gramEnd"/>
      <w:r>
        <w:t xml:space="preserve">% нормативных требований, количество ошибок разного характера более 10. Диалогическая речь «5» – до 15 реплик; </w:t>
      </w:r>
      <w:proofErr w:type="gramStart"/>
      <w:r>
        <w:t xml:space="preserve">речь свободная без пауз, логически построен текст, лексический и грамматический уровень соответствует требованию программы, 1-2 ошибки, 2-3 фонетические ошибки «4» - объем высказываний соответствует требованиям к «5», до 4 фонетических ошибок, 2-3 </w:t>
      </w:r>
      <w:r>
        <w:lastRenderedPageBreak/>
        <w:t>грамматические ошибки. «3» - при нарушении нормативных объемов высказывания (не менее 51%), 5-6 фонетических ошибок, до 10 ошибок различного характера. «2» - объем высказываний менее 50% нормативных требований, количество ошибок разного</w:t>
      </w:r>
      <w:proofErr w:type="gramEnd"/>
      <w:r>
        <w:t xml:space="preserve"> характера более 10 </w:t>
      </w:r>
      <w:proofErr w:type="spellStart"/>
      <w:r>
        <w:t>Аудирование</w:t>
      </w:r>
      <w:proofErr w:type="spellEnd"/>
      <w:r>
        <w:t xml:space="preserve"> Оценка «5» ставится: полное понимание текста, отсутствие фактических ошибок, понимание текста 80-100 %. Оценка «4» ставится при понимании текста от 79 до 75 %. Оценка «3» ставится: при 75 -50% понятого в тексте, ошибки, которые не нарушают процесс коммуникации, допускается русский язык при проверке понимания. Оценка «2»: Частичное понимание - менее 50% , количество ошибок нарушает процесс коммуникации. Чтение Оценка «5» ставится: полное понимание текста, умение выделить тему, основную мысль, допускается 1 ошибка в неточности формулировки темы при детальном понимании содержания текста. Оценка «4» ставится: полное понимание текста, допускается 2-3 логические ошибки и ошибки любого характера. Оценка «3» ставится: понимание содержания текста и выполнение заданий не менее 50%, допускается русский язык при проверке понимания. Оценка «2» ставится: непонимание текста, невыполнение задания, выполнение менее 50%. </w:t>
      </w:r>
    </w:p>
    <w:p w:rsidR="000B7848" w:rsidRDefault="001B52CC" w:rsidP="001B52CC">
      <w:pPr>
        <w:ind w:firstLine="708"/>
        <w:jc w:val="both"/>
      </w:pPr>
      <w:proofErr w:type="gramStart"/>
      <w:r>
        <w:t xml:space="preserve">Критерии оценивания самостоятельных письменных и проверочных работ «5» - соблюдение культуры записи, поля, № упражнения, страница, число, </w:t>
      </w:r>
      <w:proofErr w:type="spellStart"/>
      <w:r>
        <w:t>полупечатный</w:t>
      </w:r>
      <w:proofErr w:type="spellEnd"/>
      <w:r>
        <w:t xml:space="preserve"> шрифт, оформление титульного листа тетради, выполнение домашнего задания без грамматических и орфографических ошибок; творческая работа (сочинение, изложение, составление плана и т. п.): объем письменного высказывания – личное письмо 100-140 слов, сочинение- 200 – 250 слов.</w:t>
      </w:r>
      <w:proofErr w:type="gramEnd"/>
      <w:r>
        <w:t xml:space="preserve"> Оценивание производится в соответствии с критериями оценивания письменных работ ЕГЭ. Словарный диктант: «5» - словарный диктант из 10 слов – 1-2 ошибки и не более 1 поправки. «4» - словарный диктант из 10 слов – до 3 ошибок и не более 2 поправок «3» - словарный диктант из 10 слов – 51% безошибочного письма. «2» - словарный диктант из 10 слов – менее 50% правильно написанных слов. </w:t>
      </w:r>
    </w:p>
    <w:p w:rsidR="000B7848" w:rsidRDefault="001B52CC" w:rsidP="001B52CC">
      <w:pPr>
        <w:ind w:firstLine="708"/>
        <w:jc w:val="both"/>
      </w:pPr>
      <w:r>
        <w:t>Критерии оценивания техники чтения Оценивание производится в соответствии с критериями оценивания тех</w:t>
      </w:r>
      <w:r w:rsidR="000B7848">
        <w:t xml:space="preserve">ники чтения в ЕГЭ(www.fipi.ru) </w:t>
      </w:r>
    </w:p>
    <w:p w:rsidR="000B7848" w:rsidRDefault="001B52CC" w:rsidP="001B52CC">
      <w:pPr>
        <w:ind w:firstLine="708"/>
        <w:jc w:val="both"/>
      </w:pPr>
      <w:r>
        <w:t xml:space="preserve"> Учебно-методическое и материально-техническое обеспечение </w:t>
      </w:r>
    </w:p>
    <w:p w:rsidR="000B7848" w:rsidRDefault="001B52CC" w:rsidP="001B52CC">
      <w:pPr>
        <w:ind w:firstLine="708"/>
        <w:jc w:val="both"/>
      </w:pPr>
      <w:r>
        <w:t xml:space="preserve">1. БИБЛИОТЕЧНЫЙ ФОНД (КНИГОПЕЧАТНАЯ ПРОДУКЦИЯ) Стандарт общего образования по иностранному языку Примерная программа общего образования по иностранному языку Пособия по страноведению Великобритании </w:t>
      </w:r>
      <w:proofErr w:type="spellStart"/>
      <w:r>
        <w:t>Монолингвальные</w:t>
      </w:r>
      <w:proofErr w:type="spellEnd"/>
      <w:r>
        <w:t xml:space="preserve"> и двуязычные словари Авторские рабочие программы к УМК, которые используются для изучения иностранного языка Книги для учителя (методические рекомендации к УМК) </w:t>
      </w:r>
    </w:p>
    <w:p w:rsidR="000B7848" w:rsidRDefault="001B52CC" w:rsidP="001B52CC">
      <w:pPr>
        <w:ind w:firstLine="708"/>
        <w:jc w:val="both"/>
      </w:pPr>
      <w:r>
        <w:t xml:space="preserve">2. ИНФОРМАЦИОННО-КОММУНИКАТИВНЫЕ СРЕДСТВА Электронные учебники, практикумы и мультимедийные обучающие программы по иностранным языкам Компьютерные словари Игровые компьютерные программы 4. ЭКРАННО-ЗВУКОВЫЕ ПОСОБИЯ Аудиозаписи к УМК 10-11 класс </w:t>
      </w:r>
    </w:p>
    <w:p w:rsidR="000B7848" w:rsidRDefault="001B52CC" w:rsidP="001B52CC">
      <w:pPr>
        <w:ind w:firstLine="708"/>
        <w:jc w:val="both"/>
      </w:pPr>
      <w:r>
        <w:t xml:space="preserve">3. ТЕХНИЧЕСКИЕ СРЕДСТВА ОБУЧЕНИЯ Компьютер Мультимедийный проектор </w:t>
      </w:r>
    </w:p>
    <w:p w:rsidR="000B7848" w:rsidRDefault="001B52CC" w:rsidP="001B52CC">
      <w:pPr>
        <w:ind w:firstLine="708"/>
        <w:jc w:val="both"/>
      </w:pPr>
      <w:r>
        <w:t xml:space="preserve">УЧЕБНО-ПРАКТИЧЕСКОЕ ОБОРУДОВАНИЕ Классная доска с магнитной поверхностью и набором приспособлений для крепления постеров и таблиц Экспозиционный экран) Шкафы (3) Сетевой фильтр-удлинитель (5 </w:t>
      </w:r>
      <w:proofErr w:type="spellStart"/>
      <w:r>
        <w:t>евророзеток</w:t>
      </w:r>
      <w:proofErr w:type="spellEnd"/>
      <w:r>
        <w:t xml:space="preserve">) Учебно-методические средства обучения 1. Английский язык. 10 класс: учебник для общеобразовательных организаций: базовый уровень / [О.В. Афанасьева, Дж. Дули, И.В. Михеева и др.]. М.: </w:t>
      </w:r>
      <w:proofErr w:type="spellStart"/>
      <w:r>
        <w:t>Express</w:t>
      </w:r>
      <w:proofErr w:type="spellEnd"/>
      <w:r>
        <w:t xml:space="preserve"> </w:t>
      </w:r>
      <w:proofErr w:type="spellStart"/>
      <w:r>
        <w:t>Publishing</w:t>
      </w:r>
      <w:proofErr w:type="spellEnd"/>
      <w:r>
        <w:t xml:space="preserve">: Просвещение, 2018. 2. Английский язык. Книга для учителя. 10 класс: пособие для общеобразовательных организаций / [О.В. Афанасьева, Дж. Дули, И.В. Михеева и др.]. М.: </w:t>
      </w:r>
      <w:proofErr w:type="spellStart"/>
      <w:r>
        <w:t>Express</w:t>
      </w:r>
      <w:proofErr w:type="spellEnd"/>
      <w:r>
        <w:t xml:space="preserve"> </w:t>
      </w:r>
      <w:proofErr w:type="spellStart"/>
      <w:r>
        <w:t>Publishing</w:t>
      </w:r>
      <w:proofErr w:type="spellEnd"/>
      <w:r>
        <w:t xml:space="preserve">: Просвещение, 2016. . Список литературы для обучающихся Английский язык. 10 класс: учебник для общеобразовательных организаций: базовый уровень / [О. В. Афанасьева, Дж. Дули, И. В. Михеева и др.]. М.: </w:t>
      </w:r>
      <w:proofErr w:type="spellStart"/>
      <w:r>
        <w:t>Express</w:t>
      </w:r>
      <w:proofErr w:type="spellEnd"/>
      <w:r>
        <w:t xml:space="preserve"> </w:t>
      </w:r>
      <w:proofErr w:type="spellStart"/>
      <w:r>
        <w:t>Publishing</w:t>
      </w:r>
      <w:proofErr w:type="spellEnd"/>
      <w:r>
        <w:t xml:space="preserve">: Просвещение, 2018. Дополнительная литература 1. V. </w:t>
      </w:r>
      <w:proofErr w:type="spellStart"/>
      <w:r>
        <w:t>Evans</w:t>
      </w:r>
      <w:proofErr w:type="spellEnd"/>
      <w:r>
        <w:t xml:space="preserve">, N. </w:t>
      </w:r>
      <w:proofErr w:type="spellStart"/>
      <w:r>
        <w:t>O’Sullivan</w:t>
      </w:r>
      <w:proofErr w:type="spellEnd"/>
      <w:r>
        <w:t xml:space="preserve"> У. УМК </w:t>
      </w:r>
      <w:proofErr w:type="spellStart"/>
      <w:r>
        <w:t>Click</w:t>
      </w:r>
      <w:proofErr w:type="spellEnd"/>
      <w:r>
        <w:t xml:space="preserve"> </w:t>
      </w:r>
      <w:proofErr w:type="spellStart"/>
      <w:r>
        <w:t>On</w:t>
      </w:r>
      <w:proofErr w:type="spellEnd"/>
      <w:r>
        <w:t xml:space="preserve"> 4 2. Английский язык. Грамматика. Сборник упражнений / Ю. Б. </w:t>
      </w:r>
      <w:proofErr w:type="spellStart"/>
      <w:r>
        <w:t>Голицынский</w:t>
      </w:r>
      <w:proofErr w:type="spellEnd"/>
      <w:r>
        <w:t xml:space="preserve"> - 7 издание, КАРО, 2011г. </w:t>
      </w:r>
      <w:r w:rsidRPr="001B52CC">
        <w:rPr>
          <w:lang w:val="en-US"/>
        </w:rPr>
        <w:t xml:space="preserve">15 3. M. Mann, S.T. Knowles </w:t>
      </w:r>
      <w:r w:rsidRPr="001B52CC">
        <w:rPr>
          <w:lang w:val="en-US"/>
        </w:rPr>
        <w:lastRenderedPageBreak/>
        <w:t xml:space="preserve">Exam Skills for Russia. </w:t>
      </w:r>
      <w:proofErr w:type="gramStart"/>
      <w:r w:rsidRPr="001B52CC">
        <w:rPr>
          <w:lang w:val="en-US"/>
        </w:rPr>
        <w:t>Grammar &amp; Vocabulary 4.</w:t>
      </w:r>
      <w:proofErr w:type="gramEnd"/>
      <w:r w:rsidRPr="001B52CC">
        <w:rPr>
          <w:lang w:val="en-US"/>
        </w:rPr>
        <w:t xml:space="preserve"> M. Mann, S.T. Knowles Exam Skills for Russia. </w:t>
      </w:r>
      <w:proofErr w:type="gramStart"/>
      <w:r w:rsidRPr="001B52CC">
        <w:rPr>
          <w:lang w:val="en-US"/>
        </w:rPr>
        <w:t>Reading &amp; Writing 5.</w:t>
      </w:r>
      <w:proofErr w:type="gramEnd"/>
      <w:r w:rsidRPr="001B52CC">
        <w:rPr>
          <w:lang w:val="en-US"/>
        </w:rPr>
        <w:t xml:space="preserve"> M. Mann, S.T. Knowles Exam Skills for Russia. </w:t>
      </w:r>
      <w:proofErr w:type="gramStart"/>
      <w:r w:rsidRPr="001B52CC">
        <w:rPr>
          <w:lang w:val="en-US"/>
        </w:rPr>
        <w:t>Listening &amp; Speaking 6.</w:t>
      </w:r>
      <w:proofErr w:type="gramEnd"/>
      <w:r w:rsidRPr="001B52CC">
        <w:rPr>
          <w:lang w:val="en-US"/>
        </w:rPr>
        <w:t xml:space="preserve"> E. </w:t>
      </w:r>
      <w:proofErr w:type="spellStart"/>
      <w:r w:rsidRPr="001B52CC">
        <w:rPr>
          <w:lang w:val="en-US"/>
        </w:rPr>
        <w:t>Klekovkina</w:t>
      </w:r>
      <w:proofErr w:type="spellEnd"/>
      <w:r w:rsidRPr="001B52CC">
        <w:rPr>
          <w:lang w:val="en-US"/>
        </w:rPr>
        <w:t xml:space="preserve">, M. Mann, S.T. Knowles Practice Tests for the Russian State Exam 7. O. </w:t>
      </w:r>
      <w:proofErr w:type="spellStart"/>
      <w:r w:rsidRPr="001B52CC">
        <w:rPr>
          <w:lang w:val="en-US"/>
        </w:rPr>
        <w:t>Afanasyeva</w:t>
      </w:r>
      <w:proofErr w:type="spellEnd"/>
      <w:r w:rsidRPr="001B52CC">
        <w:rPr>
          <w:lang w:val="en-US"/>
        </w:rPr>
        <w:t xml:space="preserve">, V. Evans, V. </w:t>
      </w:r>
      <w:proofErr w:type="spellStart"/>
      <w:r w:rsidRPr="001B52CC">
        <w:rPr>
          <w:lang w:val="en-US"/>
        </w:rPr>
        <w:t>Kopylova</w:t>
      </w:r>
      <w:proofErr w:type="spellEnd"/>
      <w:r w:rsidRPr="001B52CC">
        <w:rPr>
          <w:lang w:val="en-US"/>
        </w:rPr>
        <w:t xml:space="preserve"> Practice Exam Papers for the Russian National Exam, 2007, 2010 8. </w:t>
      </w:r>
      <w:r>
        <w:t xml:space="preserve">ЕГЭ, Контрольно-измерительные материалы по английскому языку 2008,2009,2010 9. R. </w:t>
      </w:r>
      <w:proofErr w:type="spellStart"/>
      <w:r>
        <w:t>Murphy</w:t>
      </w:r>
      <w:proofErr w:type="spellEnd"/>
      <w:r>
        <w:t xml:space="preserve"> </w:t>
      </w:r>
      <w:proofErr w:type="spellStart"/>
      <w:r>
        <w:t>English</w:t>
      </w:r>
      <w:proofErr w:type="spellEnd"/>
      <w:r>
        <w:t xml:space="preserve"> </w:t>
      </w:r>
      <w:proofErr w:type="spellStart"/>
      <w:r>
        <w:t>Grammar</w:t>
      </w:r>
      <w:proofErr w:type="spellEnd"/>
      <w:r>
        <w:t xml:space="preserve"> </w:t>
      </w:r>
      <w:proofErr w:type="spellStart"/>
      <w:r>
        <w:t>in</w:t>
      </w:r>
      <w:proofErr w:type="spellEnd"/>
      <w:r>
        <w:t xml:space="preserve"> </w:t>
      </w:r>
      <w:proofErr w:type="spellStart"/>
      <w:r>
        <w:t>Use</w:t>
      </w:r>
      <w:proofErr w:type="spellEnd"/>
      <w:r>
        <w:t xml:space="preserve"> 10. </w:t>
      </w:r>
      <w:r w:rsidRPr="001B52CC">
        <w:rPr>
          <w:lang w:val="en-US"/>
        </w:rPr>
        <w:t xml:space="preserve">M. </w:t>
      </w:r>
      <w:proofErr w:type="spellStart"/>
      <w:r w:rsidRPr="001B52CC">
        <w:rPr>
          <w:lang w:val="en-US"/>
        </w:rPr>
        <w:t>Hewings</w:t>
      </w:r>
      <w:proofErr w:type="spellEnd"/>
      <w:r w:rsidRPr="001B52CC">
        <w:rPr>
          <w:lang w:val="en-US"/>
        </w:rPr>
        <w:t xml:space="preserve"> Advanced Grammar in Use 11. V. Evans Round Up 6 12. </w:t>
      </w:r>
      <w:r>
        <w:t xml:space="preserve">Е. С. </w:t>
      </w:r>
      <w:proofErr w:type="spellStart"/>
      <w:r>
        <w:t>Музланова</w:t>
      </w:r>
      <w:proofErr w:type="spellEnd"/>
      <w:r>
        <w:t xml:space="preserve"> Английский язык. Экспресс-Репетитор для подготовки к ЕГЭ. «Чтение» 13. Е. С. </w:t>
      </w:r>
      <w:proofErr w:type="spellStart"/>
      <w:r>
        <w:t>Музланова</w:t>
      </w:r>
      <w:proofErr w:type="spellEnd"/>
      <w:r>
        <w:t xml:space="preserve"> Английский язык. Экспресс-Репетитор для подготовки к ЕГЭ. «Грамматика и лексика» 14. Е. С. </w:t>
      </w:r>
      <w:proofErr w:type="spellStart"/>
      <w:r>
        <w:t>Музланова</w:t>
      </w:r>
      <w:proofErr w:type="spellEnd"/>
      <w:r>
        <w:t xml:space="preserve"> Английский язык. Экспресс-Репетитор для подготовки к ЕГЭ. «Письмо» 15. Е. С. </w:t>
      </w:r>
      <w:proofErr w:type="spellStart"/>
      <w:r>
        <w:t>Музланова</w:t>
      </w:r>
      <w:proofErr w:type="spellEnd"/>
      <w:r>
        <w:t xml:space="preserve"> Английский язык. Экспресс-Репетитор для подготовки к ЕГЭ. «Говорение» 16. Л. И. Романова ЕГЭ. Английский язык. Чтение 17. Л. И. Романова ЕГЭ. Английский язык. Письмо 18. Л. И. Романова ЕГЭ. Английский язык. Лексика в тестах 19. Л. И. Романова ЕГЭ. Английский язык. Грамматика в тестах 20. Л. И. Романова ЕГЭ. Английский язык. Устные темы 21. Л. И. Романова ЕГЭ. Английский язык. Грамматика и лексика и др. </w:t>
      </w:r>
    </w:p>
    <w:p w:rsidR="000B7848" w:rsidRDefault="001B52CC" w:rsidP="001B52CC">
      <w:pPr>
        <w:ind w:firstLine="708"/>
        <w:jc w:val="both"/>
      </w:pPr>
      <w:r>
        <w:t xml:space="preserve">Перечень электронных образовательных ресурсов http://www.edu.ru –каталог образовательных </w:t>
      </w:r>
      <w:proofErr w:type="spellStart"/>
      <w:r>
        <w:t>интернет-ресурсов</w:t>
      </w:r>
      <w:proofErr w:type="spellEnd"/>
      <w:r>
        <w:t xml:space="preserve">; </w:t>
      </w:r>
    </w:p>
    <w:p w:rsidR="000B7848" w:rsidRDefault="001B52CC" w:rsidP="001B52CC">
      <w:pPr>
        <w:ind w:firstLine="708"/>
        <w:jc w:val="both"/>
      </w:pPr>
      <w:r>
        <w:sym w:font="Symbol" w:char="F0B7"/>
      </w:r>
      <w:r>
        <w:t xml:space="preserve"> http://www.ege.edu.ru - портал информационной поддержки единого государственного экзамена; </w:t>
      </w:r>
    </w:p>
    <w:p w:rsidR="000B7848" w:rsidRDefault="001B52CC" w:rsidP="001B52CC">
      <w:pPr>
        <w:ind w:firstLine="708"/>
        <w:jc w:val="both"/>
      </w:pPr>
      <w:r>
        <w:sym w:font="Symbol" w:char="F0B7"/>
      </w:r>
      <w:r>
        <w:t xml:space="preserve"> https://www.yaklass.ru/ - </w:t>
      </w:r>
      <w:proofErr w:type="spellStart"/>
      <w:r>
        <w:t>видеоуроки</w:t>
      </w:r>
      <w:proofErr w:type="spellEnd"/>
      <w:r>
        <w:t xml:space="preserve"> и тренажеры</w:t>
      </w:r>
    </w:p>
    <w:p w:rsidR="000B7848" w:rsidRDefault="001B52CC" w:rsidP="001B52CC">
      <w:pPr>
        <w:ind w:firstLine="708"/>
        <w:jc w:val="both"/>
      </w:pPr>
      <w:r>
        <w:sym w:font="Symbol" w:char="F0B7"/>
      </w:r>
      <w:r>
        <w:t xml:space="preserve"> https://media.prosv.ru/ - электронные учебники издательства «Просвещения» </w:t>
      </w:r>
    </w:p>
    <w:p w:rsidR="000B7848" w:rsidRDefault="001B52CC" w:rsidP="001B52CC">
      <w:pPr>
        <w:ind w:firstLine="708"/>
        <w:jc w:val="both"/>
      </w:pPr>
      <w:r>
        <w:sym w:font="Symbol" w:char="F0B7"/>
      </w:r>
      <w:r>
        <w:t xml:space="preserve"> https://skysmart.ru/ - онлайн-школа английского языка </w:t>
      </w:r>
    </w:p>
    <w:p w:rsidR="000B7848" w:rsidRDefault="001B52CC" w:rsidP="001B52CC">
      <w:pPr>
        <w:ind w:firstLine="708"/>
        <w:jc w:val="both"/>
      </w:pPr>
      <w:r>
        <w:sym w:font="Symbol" w:char="F0B7"/>
      </w:r>
      <w:r>
        <w:t xml:space="preserve"> www.spbcokoit.ru/gia - подготовка к ГИА</w:t>
      </w:r>
    </w:p>
    <w:p w:rsidR="000B7848" w:rsidRDefault="001B52CC" w:rsidP="001B52CC">
      <w:pPr>
        <w:ind w:firstLine="708"/>
        <w:jc w:val="both"/>
      </w:pPr>
      <w:r>
        <w:sym w:font="Symbol" w:char="F0B7"/>
      </w:r>
      <w:r>
        <w:t xml:space="preserve">ww.distant.ege.spb.ruyoutube.com/channel/UCcJuN7HWbZAo50Ml1NHEP4Q/featured - подготовка к ЕГЭ </w:t>
      </w:r>
    </w:p>
    <w:p w:rsidR="000B7848" w:rsidRDefault="001B52CC" w:rsidP="001B52CC">
      <w:pPr>
        <w:ind w:firstLine="708"/>
        <w:jc w:val="both"/>
      </w:pPr>
      <w:r>
        <w:sym w:font="Symbol" w:char="F0B7"/>
      </w:r>
      <w:r>
        <w:t xml:space="preserve"> http://www.profile-edu.ru - сайт по профильному обучению; </w:t>
      </w:r>
    </w:p>
    <w:p w:rsidR="000B7848" w:rsidRDefault="001B52CC" w:rsidP="001B52CC">
      <w:pPr>
        <w:ind w:firstLine="708"/>
        <w:jc w:val="both"/>
      </w:pPr>
      <w:r>
        <w:sym w:font="Symbol" w:char="F0B7"/>
      </w:r>
      <w:r>
        <w:t xml:space="preserve"> http://www.auditorium.ru - Российское образование – сеть порталов </w:t>
      </w:r>
    </w:p>
    <w:p w:rsidR="000B7848" w:rsidRDefault="001B52CC" w:rsidP="001B52CC">
      <w:pPr>
        <w:ind w:firstLine="708"/>
        <w:jc w:val="both"/>
      </w:pPr>
      <w:r>
        <w:sym w:font="Symbol" w:char="F0B7"/>
      </w:r>
      <w:r>
        <w:t xml:space="preserve"> http://www.teacher-edu.ru – научно-методический центр кадрового обеспечения общего образования ФИРО МОН РФ</w:t>
      </w:r>
    </w:p>
    <w:p w:rsidR="000B7848" w:rsidRDefault="001B52CC" w:rsidP="001B52CC">
      <w:pPr>
        <w:ind w:firstLine="708"/>
        <w:jc w:val="both"/>
      </w:pPr>
      <w:r>
        <w:t xml:space="preserve"> </w:t>
      </w:r>
      <w:r>
        <w:sym w:font="Symbol" w:char="F0B7"/>
      </w:r>
      <w:r>
        <w:t xml:space="preserve"> http://www.mon.gov.ru – сайт министерства образования и науки РФ </w:t>
      </w:r>
    </w:p>
    <w:p w:rsidR="000B7848" w:rsidRDefault="001B52CC" w:rsidP="001B52CC">
      <w:pPr>
        <w:ind w:firstLine="708"/>
        <w:jc w:val="both"/>
      </w:pPr>
      <w:r>
        <w:sym w:font="Symbol" w:char="F0B7"/>
      </w:r>
      <w:r>
        <w:t xml:space="preserve"> http://www.apkro.ru – сайт модернизации общего образования РФ </w:t>
      </w:r>
    </w:p>
    <w:p w:rsidR="000B7848" w:rsidRDefault="001B52CC" w:rsidP="001B52CC">
      <w:pPr>
        <w:ind w:firstLine="708"/>
        <w:jc w:val="both"/>
      </w:pPr>
      <w:r>
        <w:sym w:font="Symbol" w:char="F0B7"/>
      </w:r>
      <w:r>
        <w:t xml:space="preserve"> http://www.ed.gov.ru - сайт Министерства образования РФ </w:t>
      </w:r>
      <w:r>
        <w:sym w:font="Symbol" w:char="F0B7"/>
      </w:r>
      <w:r>
        <w:t xml:space="preserve"> http://school.edu.ru – российский образовательный портал </w:t>
      </w:r>
    </w:p>
    <w:p w:rsidR="000B7848" w:rsidRDefault="001B52CC" w:rsidP="001B52CC">
      <w:pPr>
        <w:ind w:firstLine="708"/>
        <w:jc w:val="both"/>
      </w:pPr>
      <w:r>
        <w:sym w:font="Symbol" w:char="F0B7"/>
      </w:r>
      <w:r>
        <w:t xml:space="preserve"> http://www.fio.ru - Федерация </w:t>
      </w:r>
      <w:proofErr w:type="gramStart"/>
      <w:r>
        <w:t>Интернет-образования</w:t>
      </w:r>
      <w:proofErr w:type="gramEnd"/>
      <w:r>
        <w:t xml:space="preserve"> </w:t>
      </w:r>
    </w:p>
    <w:p w:rsidR="000B7848" w:rsidRDefault="001B52CC" w:rsidP="001B52CC">
      <w:pPr>
        <w:ind w:firstLine="708"/>
        <w:jc w:val="both"/>
      </w:pPr>
      <w:r>
        <w:sym w:font="Symbol" w:char="F0B7"/>
      </w:r>
      <w:r>
        <w:t xml:space="preserve"> http://eng.1september.ru - Сайт газеты "Первое сентября. Английский язык" /методические материалы/</w:t>
      </w:r>
    </w:p>
    <w:p w:rsidR="000B7848" w:rsidRDefault="001B52CC" w:rsidP="001B52CC">
      <w:pPr>
        <w:ind w:firstLine="708"/>
        <w:jc w:val="both"/>
      </w:pPr>
      <w:r>
        <w:t xml:space="preserve"> </w:t>
      </w:r>
      <w:r>
        <w:sym w:font="Symbol" w:char="F0B7"/>
      </w:r>
      <w:r>
        <w:t xml:space="preserve"> http://som.fsio.ru – Сетевое объединение методистов</w:t>
      </w:r>
    </w:p>
    <w:p w:rsidR="000B7848" w:rsidRDefault="001B52CC" w:rsidP="001B52CC">
      <w:pPr>
        <w:ind w:firstLine="708"/>
        <w:jc w:val="both"/>
      </w:pPr>
      <w:r>
        <w:t xml:space="preserve"> </w:t>
      </w:r>
      <w:r>
        <w:sym w:font="Symbol" w:char="F0B7"/>
      </w:r>
      <w:r>
        <w:t xml:space="preserve"> http://it-n.ru – Сеть творческих учителей</w:t>
      </w:r>
    </w:p>
    <w:p w:rsidR="000B7848" w:rsidRDefault="001B52CC" w:rsidP="001B52CC">
      <w:pPr>
        <w:ind w:firstLine="708"/>
        <w:jc w:val="both"/>
      </w:pPr>
      <w:r>
        <w:t xml:space="preserve"> </w:t>
      </w:r>
      <w:r>
        <w:sym w:font="Symbol" w:char="F0B7"/>
      </w:r>
      <w:r>
        <w:t xml:space="preserve"> http://www.lib.ru - Электронная библиотека </w:t>
      </w:r>
    </w:p>
    <w:p w:rsidR="000B7848" w:rsidRDefault="001B52CC" w:rsidP="001B52CC">
      <w:pPr>
        <w:ind w:firstLine="708"/>
        <w:jc w:val="both"/>
      </w:pPr>
      <w:r>
        <w:sym w:font="Symbol" w:char="F0B7"/>
      </w:r>
      <w:r>
        <w:t xml:space="preserve"> www.virlib.ru – Виртуальная библиотека </w:t>
      </w:r>
    </w:p>
    <w:p w:rsidR="000B7848" w:rsidRDefault="001B52CC" w:rsidP="001B52CC">
      <w:pPr>
        <w:ind w:firstLine="708"/>
        <w:jc w:val="both"/>
      </w:pPr>
      <w:r>
        <w:sym w:font="Symbol" w:char="F0B7"/>
      </w:r>
      <w:r>
        <w:t xml:space="preserve"> http://www.standart.edu.ru - Новый стандарт общего образования </w:t>
      </w:r>
    </w:p>
    <w:p w:rsidR="000B7848" w:rsidRDefault="001B52CC" w:rsidP="001B52CC">
      <w:pPr>
        <w:ind w:firstLine="708"/>
        <w:jc w:val="both"/>
      </w:pPr>
      <w:r>
        <w:sym w:font="Symbol" w:char="F0B7"/>
      </w:r>
      <w:r>
        <w:t xml:space="preserve"> http://school-collection.edu.ru - единая коллекция цифровых образовательных ресурсов </w:t>
      </w:r>
    </w:p>
    <w:p w:rsidR="000B7848" w:rsidRDefault="001B52CC" w:rsidP="001B52CC">
      <w:pPr>
        <w:ind w:firstLine="708"/>
        <w:jc w:val="both"/>
      </w:pPr>
      <w:r>
        <w:sym w:font="Symbol" w:char="F0B7"/>
      </w:r>
      <w:r>
        <w:t xml:space="preserve"> http://fsu-expert.ru – портал по учебникам (Общественно-государственная экспертиза учебников)</w:t>
      </w:r>
    </w:p>
    <w:p w:rsidR="000B7848" w:rsidRDefault="001B52CC" w:rsidP="001B52CC">
      <w:pPr>
        <w:ind w:firstLine="708"/>
        <w:jc w:val="both"/>
      </w:pPr>
      <w:r>
        <w:t xml:space="preserve"> </w:t>
      </w:r>
      <w:r>
        <w:sym w:font="Symbol" w:char="F0B7"/>
      </w:r>
      <w:r>
        <w:t xml:space="preserve"> http://www.ug.ru - Сайт Учительской газеты </w:t>
      </w:r>
    </w:p>
    <w:p w:rsidR="000B7848" w:rsidRDefault="001B52CC" w:rsidP="001B52CC">
      <w:pPr>
        <w:ind w:firstLine="708"/>
        <w:jc w:val="both"/>
      </w:pPr>
      <w:r>
        <w:sym w:font="Symbol" w:char="F0B7"/>
      </w:r>
      <w:r>
        <w:t xml:space="preserve"> http://www.fipi.ru – сайт Федерального института педагогических измерений</w:t>
      </w:r>
    </w:p>
    <w:p w:rsidR="000B7848" w:rsidRDefault="001B52CC" w:rsidP="001B52CC">
      <w:pPr>
        <w:ind w:firstLine="708"/>
        <w:jc w:val="both"/>
      </w:pPr>
      <w:r>
        <w:t xml:space="preserve"> </w:t>
      </w:r>
      <w:r>
        <w:sym w:font="Symbol" w:char="F0B7"/>
      </w:r>
      <w:r>
        <w:t xml:space="preserve"> http://www.openclass.ru Открытый класс. Сетевые образовательные сообщества.</w:t>
      </w:r>
    </w:p>
    <w:p w:rsidR="000B7848" w:rsidRDefault="001B52CC" w:rsidP="001B52CC">
      <w:pPr>
        <w:ind w:firstLine="708"/>
        <w:jc w:val="both"/>
      </w:pPr>
      <w:r>
        <w:t xml:space="preserve"> </w:t>
      </w:r>
      <w:r>
        <w:sym w:font="Symbol" w:char="F0B7"/>
      </w:r>
      <w:r>
        <w:t xml:space="preserve"> http://www.prosv.ru/umk/spotlight - Учебно-методическая помощь по УМК «Английский в фокусе»</w:t>
      </w:r>
    </w:p>
    <w:p w:rsidR="000B7848" w:rsidRDefault="001B52CC" w:rsidP="001B52CC">
      <w:pPr>
        <w:ind w:firstLine="708"/>
        <w:jc w:val="both"/>
      </w:pPr>
      <w:r>
        <w:lastRenderedPageBreak/>
        <w:t xml:space="preserve"> </w:t>
      </w:r>
      <w:r>
        <w:sym w:font="Symbol" w:char="F0B7"/>
      </w:r>
      <w:r>
        <w:t xml:space="preserve"> http://www.titul.ru/central/index- Учебно-методический журнал « Английский в школе» </w:t>
      </w:r>
    </w:p>
    <w:p w:rsidR="000B7848" w:rsidRDefault="001B52CC" w:rsidP="001B52CC">
      <w:pPr>
        <w:ind w:firstLine="708"/>
        <w:jc w:val="both"/>
      </w:pPr>
      <w:r>
        <w:sym w:font="Symbol" w:char="F0B7"/>
      </w:r>
      <w:r>
        <w:t xml:space="preserve"> https://www.youtube.com/user/PortalUchmet- Учебно-методический портал</w:t>
      </w:r>
    </w:p>
    <w:p w:rsidR="000B7848" w:rsidRDefault="001B52CC" w:rsidP="001B52CC">
      <w:pPr>
        <w:ind w:firstLine="708"/>
        <w:jc w:val="both"/>
      </w:pPr>
      <w:r>
        <w:t xml:space="preserve"> </w:t>
      </w:r>
      <w:r>
        <w:sym w:font="Symbol" w:char="F0B7"/>
      </w:r>
      <w:r>
        <w:t xml:space="preserve"> http://www.correctenglish.ru/reading/- Учебная литература по английскому языку</w:t>
      </w:r>
    </w:p>
    <w:p w:rsidR="000B7848" w:rsidRDefault="001B52CC" w:rsidP="001B52CC">
      <w:pPr>
        <w:ind w:firstLine="708"/>
        <w:jc w:val="both"/>
      </w:pPr>
      <w:r>
        <w:t xml:space="preserve"> </w:t>
      </w:r>
      <w:r>
        <w:sym w:font="Symbol" w:char="F0B7"/>
      </w:r>
      <w:r>
        <w:t xml:space="preserve"> http://nsportal.ru- Социальная сеть работников образования «Наша сеть» </w:t>
      </w:r>
    </w:p>
    <w:p w:rsidR="000B7848" w:rsidRDefault="001B52CC" w:rsidP="001B52CC">
      <w:pPr>
        <w:ind w:firstLine="708"/>
        <w:jc w:val="both"/>
      </w:pPr>
      <w:r>
        <w:sym w:font="Symbol" w:char="F0B7"/>
      </w:r>
      <w:r>
        <w:t xml:space="preserve"> http://prezentacii.com- Портал готовых презентаций </w:t>
      </w:r>
    </w:p>
    <w:p w:rsidR="000B7848" w:rsidRDefault="001B52CC" w:rsidP="001B52CC">
      <w:pPr>
        <w:ind w:firstLine="708"/>
        <w:jc w:val="both"/>
      </w:pPr>
      <w:r>
        <w:sym w:font="Symbol" w:char="F0B7"/>
      </w:r>
      <w:r>
        <w:t xml:space="preserve"> ege.sdamgia.ru Портал подготовки обучающихся к государственной итоговой аттестации “Решу ЕГЭ”</w:t>
      </w:r>
    </w:p>
    <w:p w:rsidR="000B7848" w:rsidRDefault="001B52CC" w:rsidP="000B7848">
      <w:pPr>
        <w:ind w:firstLine="708"/>
        <w:jc w:val="both"/>
      </w:pPr>
      <w:r>
        <w:t xml:space="preserve"> </w:t>
      </w:r>
      <w:r>
        <w:sym w:font="Symbol" w:char="F0B7"/>
      </w:r>
      <w:r>
        <w:t xml:space="preserve"> </w:t>
      </w:r>
      <w:proofErr w:type="gramStart"/>
      <w:r>
        <w:t>vpr.sdamgia.ru Портал подготовки обучающихся к участию во всероссийских проверочных работах “Решу ВПР” Повторение тем уроков, пройденных во время дистанционного обучения в апреле–мае 2020, в новом учебном году 2020-2021гг не является необходимым, т.к. УМК английского языка «</w:t>
      </w:r>
      <w:proofErr w:type="spellStart"/>
      <w:r>
        <w:t>Spotlight</w:t>
      </w:r>
      <w:proofErr w:type="spellEnd"/>
      <w:r>
        <w:t xml:space="preserve">» построен на модульной технологии, где предусматривается принцип </w:t>
      </w:r>
      <w:proofErr w:type="spellStart"/>
      <w:r>
        <w:t>концентризма</w:t>
      </w:r>
      <w:proofErr w:type="spellEnd"/>
      <w:r>
        <w:t xml:space="preserve"> подачи материала, т.е. введения лексико-грамматического материала, при котором обеспечивается многократное обращение к</w:t>
      </w:r>
      <w:proofErr w:type="gramEnd"/>
      <w:r>
        <w:t xml:space="preserve"> уже изученному материалу с постепенным его углублением и расширением. При корректировке программы 2019-2020гг темы, ориентированные на достижение требований обязательного минимума содержания государственных образовательных программ, пройдены в нужном объеме. </w:t>
      </w:r>
      <w:proofErr w:type="gramStart"/>
      <w:r>
        <w:t xml:space="preserve">Были объединены уроки, которые близкие по теме, было сокращено учебное временя за счет резервных часов, рассчитанных на повторение и обобщение программного материала.). </w:t>
      </w:r>
      <w:proofErr w:type="gramEnd"/>
    </w:p>
    <w:p w:rsidR="001B52CC" w:rsidRDefault="001B52CC" w:rsidP="000B7848">
      <w:pPr>
        <w:ind w:firstLine="708"/>
        <w:jc w:val="both"/>
      </w:pPr>
      <w:r>
        <w:t xml:space="preserve">Таким образом, в результате коррекции количество часов на прохождение программы по «Английский язык» за 2019-2020 учебный год уменьшилось, но при этом обеспечено полное выполнение программы, включая ее теоретическую и практическую части. Прохождение тем рабочей программы по предмету « Английский язык » возможно с использованием информационных систем для организации образовательного процесса с электронным обучением и применением дистанционных образовательных технологий (все модули, можно изучить с использованием ЭО и ДОТ на образовательных платформах </w:t>
      </w:r>
      <w:proofErr w:type="spellStart"/>
      <w:r>
        <w:t>Учи</w:t>
      </w:r>
      <w:proofErr w:type="gramStart"/>
      <w:r>
        <w:t>.р</w:t>
      </w:r>
      <w:proofErr w:type="gramEnd"/>
      <w:r>
        <w:t>у</w:t>
      </w:r>
      <w:proofErr w:type="spellEnd"/>
      <w:r>
        <w:t xml:space="preserve">, </w:t>
      </w:r>
      <w:proofErr w:type="spellStart"/>
      <w:r>
        <w:t>ЯКласс</w:t>
      </w:r>
      <w:proofErr w:type="spellEnd"/>
      <w:r>
        <w:t xml:space="preserve">, </w:t>
      </w:r>
      <w:proofErr w:type="spellStart"/>
      <w:r>
        <w:t>SkySmart</w:t>
      </w:r>
      <w:proofErr w:type="spellEnd"/>
      <w:r>
        <w:t>)</w:t>
      </w:r>
    </w:p>
    <w:p w:rsidR="00633816" w:rsidRDefault="00633816" w:rsidP="001B52CC">
      <w:pPr>
        <w:jc w:val="both"/>
      </w:pPr>
    </w:p>
    <w:sectPr w:rsidR="00633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6FFE"/>
    <w:multiLevelType w:val="hybridMultilevel"/>
    <w:tmpl w:val="6BDC2E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D9"/>
    <w:rsid w:val="000B7848"/>
    <w:rsid w:val="00106A66"/>
    <w:rsid w:val="001B52CC"/>
    <w:rsid w:val="00296BD9"/>
    <w:rsid w:val="00633816"/>
    <w:rsid w:val="00AF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CC"/>
    <w:pPr>
      <w:suppressAutoHyphens/>
      <w:spacing w:after="0" w:line="100" w:lineRule="atLeas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2CC"/>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CC"/>
    <w:pPr>
      <w:suppressAutoHyphens/>
      <w:spacing w:after="0" w:line="100" w:lineRule="atLeas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2CC"/>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Svetliachok</dc:creator>
  <cp:keywords/>
  <dc:description/>
  <cp:lastModifiedBy>Svetliachok</cp:lastModifiedBy>
  <cp:revision>3</cp:revision>
  <dcterms:created xsi:type="dcterms:W3CDTF">2020-09-30T11:12:00Z</dcterms:created>
  <dcterms:modified xsi:type="dcterms:W3CDTF">2020-10-01T04:11:00Z</dcterms:modified>
</cp:coreProperties>
</file>